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D" w:rsidRDefault="009F2B6D" w:rsidP="009F2B6D">
      <w:pPr>
        <w:spacing w:after="0" w:line="240" w:lineRule="atLeast"/>
        <w:jc w:val="center"/>
        <w:rPr>
          <w:sz w:val="28"/>
          <w:szCs w:val="28"/>
        </w:rPr>
      </w:pPr>
      <w:r w:rsidRPr="00822D19">
        <w:rPr>
          <w:sz w:val="28"/>
          <w:szCs w:val="28"/>
        </w:rPr>
        <w:t>Условия</w:t>
      </w:r>
    </w:p>
    <w:p w:rsidR="009F2B6D" w:rsidRDefault="009F2B6D" w:rsidP="009F2B6D">
      <w:pPr>
        <w:spacing w:after="0" w:line="240" w:lineRule="atLeast"/>
        <w:jc w:val="center"/>
        <w:rPr>
          <w:sz w:val="28"/>
          <w:szCs w:val="28"/>
        </w:rPr>
      </w:pPr>
      <w:r w:rsidRPr="00822D19">
        <w:rPr>
          <w:sz w:val="28"/>
          <w:szCs w:val="28"/>
        </w:rPr>
        <w:t xml:space="preserve">предоставления </w:t>
      </w:r>
      <w:proofErr w:type="gramStart"/>
      <w:r w:rsidRPr="00822D19">
        <w:rPr>
          <w:sz w:val="28"/>
          <w:szCs w:val="28"/>
        </w:rPr>
        <w:t>обучаю</w:t>
      </w:r>
      <w:r>
        <w:rPr>
          <w:sz w:val="28"/>
          <w:szCs w:val="28"/>
        </w:rPr>
        <w:t>щимся</w:t>
      </w:r>
      <w:proofErr w:type="gramEnd"/>
      <w:r>
        <w:rPr>
          <w:sz w:val="28"/>
          <w:szCs w:val="28"/>
        </w:rPr>
        <w:t xml:space="preserve">  мер  социальной поддержки </w:t>
      </w:r>
    </w:p>
    <w:p w:rsidR="009F2B6D" w:rsidRDefault="009F2B6D" w:rsidP="009F2B6D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МБОУ СОШ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«Село Новый Мир» в 2013-2014 учебном году.</w:t>
      </w:r>
    </w:p>
    <w:p w:rsidR="0084368C" w:rsidRDefault="0084368C" w:rsidP="00C02C04">
      <w:pPr>
        <w:spacing w:after="0" w:line="240" w:lineRule="atLeast"/>
        <w:rPr>
          <w:sz w:val="28"/>
          <w:szCs w:val="28"/>
        </w:rPr>
      </w:pPr>
    </w:p>
    <w:p w:rsidR="0084368C" w:rsidRDefault="0084368C" w:rsidP="00C02C04">
      <w:pPr>
        <w:spacing w:after="0"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663"/>
        <w:gridCol w:w="2268"/>
        <w:gridCol w:w="2102"/>
      </w:tblGrid>
      <w:tr w:rsidR="00C66DA4" w:rsidRPr="00091249" w:rsidTr="00091249">
        <w:trPr>
          <w:trHeight w:val="570"/>
        </w:trPr>
        <w:tc>
          <w:tcPr>
            <w:tcW w:w="2548" w:type="dxa"/>
            <w:vMerge w:val="restart"/>
          </w:tcPr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защиты </w:t>
            </w:r>
            <w:proofErr w:type="gramStart"/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63" w:type="dxa"/>
            <w:vMerge w:val="restart"/>
          </w:tcPr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4370" w:type="dxa"/>
            <w:gridSpan w:val="2"/>
          </w:tcPr>
          <w:p w:rsidR="00C66DA4" w:rsidRPr="00091249" w:rsidRDefault="00C66DA4" w:rsidP="0009124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</w:tr>
      <w:tr w:rsidR="00C66DA4" w:rsidRPr="00091249" w:rsidTr="00091249">
        <w:trPr>
          <w:trHeight w:val="450"/>
        </w:trPr>
        <w:tc>
          <w:tcPr>
            <w:tcW w:w="2548" w:type="dxa"/>
            <w:vMerge/>
          </w:tcPr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102" w:type="dxa"/>
          </w:tcPr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84368C" w:rsidRPr="00091249" w:rsidTr="00091249">
        <w:tc>
          <w:tcPr>
            <w:tcW w:w="2548" w:type="dxa"/>
          </w:tcPr>
          <w:p w:rsidR="0084368C" w:rsidRPr="00091249" w:rsidRDefault="0084368C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бесплатными учебниками</w:t>
            </w:r>
          </w:p>
        </w:tc>
        <w:tc>
          <w:tcPr>
            <w:tcW w:w="2663" w:type="dxa"/>
          </w:tcPr>
          <w:p w:rsidR="0084368C" w:rsidRP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>Закон об образовании в Российской федерации, ст. 35</w:t>
            </w:r>
          </w:p>
        </w:tc>
        <w:tc>
          <w:tcPr>
            <w:tcW w:w="2268" w:type="dxa"/>
          </w:tcPr>
          <w:p w:rsidR="0084368C" w:rsidRPr="00091249" w:rsidRDefault="0084368C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100% обучающихся</w:t>
            </w:r>
          </w:p>
        </w:tc>
        <w:tc>
          <w:tcPr>
            <w:tcW w:w="2102" w:type="dxa"/>
          </w:tcPr>
          <w:p w:rsidR="0084368C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84368C" w:rsidRPr="00091249" w:rsidTr="00091249">
        <w:tc>
          <w:tcPr>
            <w:tcW w:w="2548" w:type="dxa"/>
          </w:tcPr>
          <w:p w:rsidR="0084368C" w:rsidRPr="00091249" w:rsidRDefault="0084368C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питанием обучающихся из малообеспеченных семей</w:t>
            </w:r>
            <w:proofErr w:type="gramEnd"/>
          </w:p>
        </w:tc>
        <w:tc>
          <w:tcPr>
            <w:tcW w:w="2663" w:type="dxa"/>
          </w:tcPr>
          <w:p w:rsidR="0084368C" w:rsidRP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ФЗ от29.12.2012 г. Закон «О</w:t>
            </w:r>
            <w:r w:rsidR="00C66DA4" w:rsidRPr="00091249">
              <w:rPr>
                <w:rFonts w:ascii="Times New Roman" w:hAnsi="Times New Roman" w:cs="Times New Roman"/>
                <w:sz w:val="28"/>
                <w:szCs w:val="28"/>
              </w:rPr>
              <w:t>б образовании в Российской Федер</w:t>
            </w:r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proofErr w:type="gramStart"/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C66DA4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Муниципальная  целевая программа «Школьное питание в Комсомольском муниципальном районе на 2013=2015 год»</w:t>
            </w:r>
          </w:p>
        </w:tc>
        <w:tc>
          <w:tcPr>
            <w:tcW w:w="2268" w:type="dxa"/>
          </w:tcPr>
          <w:p w:rsidR="0084368C" w:rsidRPr="00091249" w:rsidRDefault="0084368C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36 чел</w:t>
            </w:r>
            <w:r w:rsidR="009F2B6D" w:rsidRPr="00091249">
              <w:rPr>
                <w:rFonts w:ascii="Times New Roman" w:hAnsi="Times New Roman" w:cs="Times New Roman"/>
                <w:sz w:val="28"/>
                <w:szCs w:val="28"/>
              </w:rPr>
              <w:t>. (31,3%)</w:t>
            </w:r>
          </w:p>
          <w:p w:rsidR="0084368C" w:rsidRPr="00091249" w:rsidRDefault="0084368C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84368C" w:rsidRPr="00091249" w:rsidRDefault="00C66DA4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49 чел.(42,6%)</w:t>
            </w:r>
          </w:p>
        </w:tc>
      </w:tr>
      <w:tr w:rsidR="0084368C" w:rsidRPr="00091249" w:rsidTr="00091249">
        <w:tc>
          <w:tcPr>
            <w:tcW w:w="2548" w:type="dxa"/>
          </w:tcPr>
          <w:p w:rsidR="0084368C" w:rsidRPr="00091249" w:rsidRDefault="0084368C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</w:t>
            </w:r>
            <w:proofErr w:type="gramStart"/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63" w:type="dxa"/>
          </w:tcPr>
          <w:p w:rsidR="0084368C" w:rsidRP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ФЗ от 29.12.2012 г. Закон «О</w:t>
            </w:r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б образовании в Российской </w:t>
            </w:r>
            <w:proofErr w:type="spellStart"/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2B6D" w:rsidRPr="00091249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proofErr w:type="gramStart"/>
            <w:r w:rsidR="009F2B6D" w:rsidRPr="0009124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9F2B6D" w:rsidRPr="00091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368C"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2268" w:type="dxa"/>
          </w:tcPr>
          <w:p w:rsidR="0084368C" w:rsidRPr="00091249" w:rsidRDefault="009F2B6D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115 чел (100%)</w:t>
            </w:r>
          </w:p>
        </w:tc>
        <w:tc>
          <w:tcPr>
            <w:tcW w:w="2102" w:type="dxa"/>
          </w:tcPr>
          <w:p w:rsidR="0084368C" w:rsidRPr="00091249" w:rsidRDefault="009F2B6D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117 чел. (100%)</w:t>
            </w:r>
          </w:p>
        </w:tc>
      </w:tr>
      <w:tr w:rsidR="00091249" w:rsidRPr="00091249" w:rsidTr="00091249">
        <w:tc>
          <w:tcPr>
            <w:tcW w:w="2548" w:type="dxa"/>
          </w:tcPr>
          <w:p w:rsidR="00091249" w:rsidRP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Гарантии права на общее образование </w:t>
            </w:r>
            <w:proofErr w:type="gramStart"/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аждому подростку</w:t>
            </w:r>
          </w:p>
        </w:tc>
        <w:tc>
          <w:tcPr>
            <w:tcW w:w="2663" w:type="dxa"/>
          </w:tcPr>
          <w:p w:rsidR="00091249" w:rsidRP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межведомственная целевая программа </w:t>
            </w:r>
            <w:r w:rsidRPr="00091249">
              <w:rPr>
                <w:rFonts w:ascii="Times New Roman" w:hAnsi="Times New Roman" w:cs="Times New Roman"/>
                <w:sz w:val="28"/>
                <w:szCs w:val="28"/>
              </w:rPr>
              <w:t>«Всеобуч» на 2011-2015 годы</w:t>
            </w:r>
          </w:p>
        </w:tc>
        <w:tc>
          <w:tcPr>
            <w:tcW w:w="2268" w:type="dxa"/>
          </w:tcPr>
          <w:p w:rsid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115 чел. (100%</w:t>
            </w:r>
            <w:proofErr w:type="gramEnd"/>
          </w:p>
          <w:p w:rsidR="00091249" w:rsidRP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школьного возраста получают общее образование в 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«Село Новый Мир»</w:t>
            </w:r>
          </w:p>
        </w:tc>
        <w:tc>
          <w:tcPr>
            <w:tcW w:w="2102" w:type="dxa"/>
          </w:tcPr>
          <w:p w:rsidR="00091249" w:rsidRPr="00091249" w:rsidRDefault="00091249" w:rsidP="00C02C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117 чел.(100% детей школьного возраста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общее образование в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Новый Мир»</w:t>
            </w:r>
          </w:p>
        </w:tc>
      </w:tr>
    </w:tbl>
    <w:p w:rsidR="00091249" w:rsidRPr="00091249" w:rsidRDefault="00091249" w:rsidP="001226CC">
      <w:pPr>
        <w:pStyle w:val="1"/>
        <w:shd w:val="clear" w:color="auto" w:fill="auto"/>
        <w:rPr>
          <w:sz w:val="28"/>
          <w:szCs w:val="28"/>
        </w:rPr>
      </w:pPr>
    </w:p>
    <w:p w:rsidR="00091249" w:rsidRPr="00091249" w:rsidRDefault="00091249" w:rsidP="001226CC">
      <w:pPr>
        <w:pStyle w:val="1"/>
        <w:shd w:val="clear" w:color="auto" w:fill="auto"/>
        <w:rPr>
          <w:sz w:val="28"/>
          <w:szCs w:val="28"/>
        </w:rPr>
      </w:pPr>
    </w:p>
    <w:p w:rsidR="00091249" w:rsidRPr="00091249" w:rsidRDefault="00091249" w:rsidP="001226CC">
      <w:pPr>
        <w:pStyle w:val="1"/>
        <w:shd w:val="clear" w:color="auto" w:fill="auto"/>
        <w:rPr>
          <w:sz w:val="28"/>
          <w:szCs w:val="28"/>
        </w:rPr>
      </w:pPr>
    </w:p>
    <w:p w:rsidR="00091249" w:rsidRPr="00091249" w:rsidRDefault="00091249" w:rsidP="001226CC">
      <w:pPr>
        <w:pStyle w:val="1"/>
        <w:shd w:val="clear" w:color="auto" w:fill="auto"/>
        <w:rPr>
          <w:sz w:val="28"/>
          <w:szCs w:val="28"/>
        </w:rPr>
      </w:pPr>
    </w:p>
    <w:p w:rsidR="00091249" w:rsidRDefault="00091249" w:rsidP="001226CC">
      <w:pPr>
        <w:pStyle w:val="1"/>
        <w:shd w:val="clear" w:color="auto" w:fill="auto"/>
      </w:pPr>
    </w:p>
    <w:p w:rsidR="00091249" w:rsidRDefault="00091249" w:rsidP="001226CC">
      <w:pPr>
        <w:pStyle w:val="1"/>
        <w:shd w:val="clear" w:color="auto" w:fill="auto"/>
      </w:pPr>
    </w:p>
    <w:p w:rsidR="001226CC" w:rsidRDefault="001226CC" w:rsidP="001226CC">
      <w:pPr>
        <w:pStyle w:val="1"/>
        <w:shd w:val="clear" w:color="auto" w:fill="auto"/>
      </w:pPr>
      <w:r>
        <w:t>АДМИНИСТРАЦИЯ КОМСОМОЛЬСКОГО МУНИЦИПАЛЬНОГО РАЙОНА</w:t>
      </w:r>
    </w:p>
    <w:p w:rsidR="001226CC" w:rsidRDefault="001226CC" w:rsidP="001226CC">
      <w:pPr>
        <w:pStyle w:val="1"/>
        <w:shd w:val="clear" w:color="auto" w:fill="auto"/>
        <w:spacing w:after="341"/>
      </w:pPr>
      <w:r>
        <w:t>Хабаровского края</w:t>
      </w:r>
    </w:p>
    <w:p w:rsidR="001226CC" w:rsidRDefault="001226CC" w:rsidP="001226CC">
      <w:pPr>
        <w:pStyle w:val="1"/>
        <w:shd w:val="clear" w:color="auto" w:fill="auto"/>
        <w:spacing w:after="328" w:line="270" w:lineRule="exact"/>
      </w:pPr>
      <w:r>
        <w:t>ПОСТАНОВЛЕНИЕ</w:t>
      </w:r>
    </w:p>
    <w:p w:rsidR="001226CC" w:rsidRDefault="001226CC" w:rsidP="001226CC">
      <w:pPr>
        <w:pStyle w:val="20"/>
        <w:shd w:val="clear" w:color="auto" w:fill="auto"/>
        <w:spacing w:before="0" w:after="578"/>
        <w:ind w:right="6700"/>
      </w:pPr>
      <w:r>
        <w:rPr>
          <w:rStyle w:val="2135pt"/>
        </w:rPr>
        <w:t xml:space="preserve">от 17.05.2013 № 355 </w:t>
      </w:r>
      <w:r>
        <w:t>г. Комсомольск-на-Амуре</w:t>
      </w:r>
    </w:p>
    <w:p w:rsidR="001226CC" w:rsidRDefault="001226CC" w:rsidP="001226CC">
      <w:pPr>
        <w:pStyle w:val="1"/>
        <w:shd w:val="clear" w:color="auto" w:fill="auto"/>
        <w:spacing w:after="595" w:line="240" w:lineRule="exact"/>
        <w:ind w:right="4740"/>
        <w:jc w:val="left"/>
      </w:pPr>
      <w:r>
        <w:t>О подготовке муниципальных образо</w:t>
      </w:r>
      <w:r>
        <w:softHyphen/>
        <w:t>вательных учреждений Комсомольско</w:t>
      </w:r>
      <w:r>
        <w:softHyphen/>
        <w:t>го района к началу нового 2013/2014 учебного года</w:t>
      </w:r>
    </w:p>
    <w:p w:rsidR="001226CC" w:rsidRDefault="001226CC" w:rsidP="001226CC">
      <w:pPr>
        <w:pStyle w:val="1"/>
        <w:shd w:val="clear" w:color="auto" w:fill="auto"/>
        <w:ind w:right="20" w:firstLine="740"/>
        <w:jc w:val="both"/>
      </w:pPr>
      <w:r>
        <w:t>На основании распоряжения Губернатора Хабаровского края № 147-р от 08.04.2013 «О подготовке муниципальных образовательных учреждений в Хабаровском крае к новому 2013/2014 учебному году» и в целях своевремен</w:t>
      </w:r>
      <w:r>
        <w:softHyphen/>
        <w:t>ной и качественной подготовки муниципальных образовательных учрежде</w:t>
      </w:r>
      <w:r>
        <w:softHyphen/>
        <w:t>ний Комсомольского района к началу нового 2013/2014 учебного года адми</w:t>
      </w:r>
      <w:r>
        <w:softHyphen/>
        <w:t>нистрация Комсомольского муниципального района ПОСТАНОВЛЯЕТ:</w:t>
      </w:r>
    </w:p>
    <w:p w:rsidR="001226CC" w:rsidRDefault="001226CC" w:rsidP="001226CC">
      <w:pPr>
        <w:pStyle w:val="1"/>
        <w:shd w:val="clear" w:color="auto" w:fill="auto"/>
        <w:ind w:right="20" w:firstLine="740"/>
        <w:jc w:val="both"/>
      </w:pPr>
      <w:r>
        <w:t>1. Управлению образования (</w:t>
      </w:r>
      <w:proofErr w:type="spellStart"/>
      <w:r>
        <w:t>Порвина</w:t>
      </w:r>
      <w:proofErr w:type="spellEnd"/>
      <w:r>
        <w:t xml:space="preserve"> Е.Б.), руководителям муници</w:t>
      </w:r>
      <w:r>
        <w:softHyphen/>
        <w:t>пальных образовательных учреждений района: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ind w:right="20" w:firstLine="740"/>
        <w:jc w:val="both"/>
      </w:pPr>
      <w:r>
        <w:t>Обеспечить организованное окончание 2012/2013 учебного года, проведение торжественных мероприятий, посвященных последнему школь</w:t>
      </w:r>
      <w:r>
        <w:softHyphen/>
        <w:t>ному звонку в выпускных классах, выпускных вечеров.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ind w:right="20" w:firstLine="740"/>
        <w:jc w:val="both"/>
      </w:pPr>
      <w:r>
        <w:t>Провести в августе-октябре 2013 года районную акцию «Гарантии права на общее образование - каждому подростку».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ind w:right="20" w:firstLine="740"/>
        <w:jc w:val="both"/>
      </w:pPr>
      <w:r>
        <w:t>Обеспечить 01 сентября 2013 года организованное начало учебных занятий в муниципальных общеобразовательных учреждениях, проведение мероприятий, посвященных Дню знаний, 75-й годовщине со дня образования Хабаровского края, 70-летию решающих сражений и других важнейших со</w:t>
      </w:r>
      <w:r>
        <w:softHyphen/>
        <w:t>бытий Великой Отечественной войны.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38"/>
        </w:tabs>
        <w:ind w:right="20" w:firstLine="740"/>
        <w:jc w:val="both"/>
      </w:pPr>
      <w:r>
        <w:t>Принять участие в июне-октябре 2013 года в краевой акции «По</w:t>
      </w:r>
      <w:r>
        <w:softHyphen/>
        <w:t>моги собраться в школу».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ind w:right="20" w:firstLine="7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проведением ремонтных работ в муни</w:t>
      </w:r>
      <w:r>
        <w:softHyphen/>
        <w:t xml:space="preserve">ципальных образовательных учреждениях, качеством выполняемых работ на </w:t>
      </w:r>
      <w:r>
        <w:lastRenderedPageBreak/>
        <w:t>каждом объекте, обеспечив их своевременную готовность к началу нового учебного года.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29"/>
        </w:tabs>
        <w:ind w:right="20" w:firstLine="740"/>
        <w:jc w:val="both"/>
      </w:pPr>
      <w:r>
        <w:t>Осуществить до 23 августа 2013 года совместно с представителями отделения надзорной деятельности по Комсомольскому району Главного управления МЧС России по Хабаровскому краю, территориального отдела управления Федеральной службы по надзору в сфере защиты прав потреби</w:t>
      </w:r>
      <w:r>
        <w:softHyphen/>
        <w:t>телей и благополучия человека по Хабаровскому краю в г. Комсомольске-на-</w:t>
      </w:r>
    </w:p>
    <w:p w:rsidR="001226CC" w:rsidRDefault="001226CC" w:rsidP="001226CC">
      <w:pPr>
        <w:pStyle w:val="1"/>
        <w:shd w:val="clear" w:color="auto" w:fill="auto"/>
        <w:ind w:right="20"/>
        <w:jc w:val="both"/>
      </w:pPr>
      <w:proofErr w:type="gramStart"/>
      <w:r>
        <w:t>Амуре, Комсомольском, Амурском, Солнечном, им. Полины Осипенко рай</w:t>
      </w:r>
      <w:r>
        <w:softHyphen/>
        <w:t>онах комиссионную приемку готовности муниципальных образовательных учреждений к началу нового учебного года в соответствии с требованиями строительных, санитарно-гигиенических и противопожарных норм и правил, охраны здоровья обучающихся, воспитанников и работников образователь</w:t>
      </w:r>
      <w:r>
        <w:softHyphen/>
        <w:t>ных учреждений, антитеррористической защищенности, оснащенности обра</w:t>
      </w:r>
      <w:r>
        <w:softHyphen/>
        <w:t>зовательного процесса учебно-наглядными пособиями, укомплектованности штатов руководящими и педагогическими кадрами.</w:t>
      </w:r>
      <w:proofErr w:type="gramEnd"/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right="20" w:firstLine="740"/>
        <w:jc w:val="both"/>
      </w:pPr>
      <w:proofErr w:type="gramStart"/>
      <w:r>
        <w:t>Обеспечить в пределах средств, предусмотренных бюджетом му</w:t>
      </w:r>
      <w:r>
        <w:softHyphen/>
        <w:t>ниципального района, своевременное финансирование по устранению нару</w:t>
      </w:r>
      <w:r>
        <w:softHyphen/>
        <w:t>шений, выявленных в муниципальных образовательных учреждениях орга</w:t>
      </w:r>
      <w:r>
        <w:softHyphen/>
        <w:t>нами Главного управления МЧС России по Хабаровскому краю и Управле</w:t>
      </w:r>
      <w:r>
        <w:softHyphen/>
        <w:t>ния Федеральной службы по надзору в сфере зашиты прав потребителей и благополучия человека по Хабаровскому краю, оформление документов, подтверждающих наличие у муниципальных образовательных учреждений на законном основании оснащенных зданий, строений, сооружений, помеще</w:t>
      </w:r>
      <w:r>
        <w:softHyphen/>
        <w:t>ний и</w:t>
      </w:r>
      <w:proofErr w:type="gramEnd"/>
      <w:r>
        <w:t xml:space="preserve"> территорий, соответствующих установленным лицензионным норма</w:t>
      </w:r>
      <w:r>
        <w:softHyphen/>
        <w:t>тивам обеспечения образовательной деятельности.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48"/>
        </w:tabs>
        <w:ind w:right="20" w:firstLine="740"/>
        <w:jc w:val="both"/>
      </w:pPr>
      <w:r>
        <w:t>Организовать проведение занятий для обучающихся (воспитанни</w:t>
      </w:r>
      <w:r>
        <w:softHyphen/>
        <w:t>ков), работников муниципальных образовательных учреждений по вопросам обеспечения пожарной, антитеррористической безопасности, а также проведе</w:t>
      </w:r>
      <w:r>
        <w:softHyphen/>
        <w:t>ния ежеквартальных тренировок по эвакуации людей из зданий и помещений.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ind w:right="20" w:firstLine="740"/>
        <w:jc w:val="both"/>
      </w:pPr>
      <w:r>
        <w:t>Обеспечить своевременное переоформление паспортов безопас</w:t>
      </w:r>
      <w:r>
        <w:softHyphen/>
        <w:t>ности муниципальных образовательных учреждений, а также ведение реест</w:t>
      </w:r>
      <w:r>
        <w:softHyphen/>
        <w:t>ров паспортов безопасности.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87"/>
        </w:tabs>
        <w:ind w:right="20" w:firstLine="740"/>
        <w:jc w:val="both"/>
      </w:pPr>
      <w:r>
        <w:t>Принять меры по обеспечению антитеррористической защищен</w:t>
      </w:r>
      <w:r>
        <w:softHyphen/>
        <w:t>ности муниципальных образовательных учреждений, в том числе оснащение кнопками тревожной сигнализации (кнопками экстренного вызова полиции), видеонаблюдением, телефонами с автоматическим определителем номера.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ind w:right="20" w:firstLine="740"/>
        <w:jc w:val="both"/>
      </w:pPr>
      <w:proofErr w:type="gramStart"/>
      <w:r>
        <w:t>Обеспечить еженедельный контроль за достоверностью представ</w:t>
      </w:r>
      <w:r>
        <w:softHyphen/>
        <w:t>ляемой подведомственными муниципальными образовательными учрежде</w:t>
      </w:r>
      <w:r>
        <w:softHyphen/>
        <w:t xml:space="preserve">ниями отчетности и обеспечить полноту охвата электронным мониторингом </w:t>
      </w:r>
      <w:r>
        <w:lastRenderedPageBreak/>
        <w:t>комплексных проектов модернизации образования, размещенном на инфор</w:t>
      </w:r>
      <w:r>
        <w:softHyphen/>
        <w:t xml:space="preserve">мационном портале </w:t>
      </w:r>
      <w:hyperlink r:id="rId6" w:history="1">
        <w:r>
          <w:rPr>
            <w:rStyle w:val="a4"/>
            <w:lang w:val="en-US"/>
          </w:rPr>
          <w:t>http</w:t>
        </w:r>
        <w:r w:rsidRPr="00064906"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kpmo</w:t>
        </w:r>
        <w:proofErr w:type="spellEnd"/>
        <w:r w:rsidRPr="00064906"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064906">
        <w:t>.</w:t>
      </w:r>
      <w:proofErr w:type="gramEnd"/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87"/>
        </w:tabs>
        <w:ind w:right="20" w:firstLine="740"/>
        <w:jc w:val="both"/>
      </w:pPr>
      <w:r>
        <w:t>Совместно с главами сельских поселений обеспечить полную го</w:t>
      </w:r>
      <w:r>
        <w:softHyphen/>
        <w:t>товность муниципальных образовательных учреждений к началу отопитель</w:t>
      </w:r>
      <w:r>
        <w:softHyphen/>
        <w:t>ного сезона к 01 сентября 2013 года. В этих целях:</w:t>
      </w:r>
    </w:p>
    <w:p w:rsidR="001226CC" w:rsidRDefault="001226CC" w:rsidP="001226CC">
      <w:pPr>
        <w:pStyle w:val="1"/>
        <w:numPr>
          <w:ilvl w:val="0"/>
          <w:numId w:val="2"/>
        </w:numPr>
        <w:shd w:val="clear" w:color="auto" w:fill="auto"/>
        <w:tabs>
          <w:tab w:val="left" w:pos="1589"/>
        </w:tabs>
        <w:ind w:right="20" w:firstLine="740"/>
        <w:jc w:val="both"/>
      </w:pPr>
      <w:r>
        <w:t>В срок до 25 мая 2013 года разработать и утвердить мероприя</w:t>
      </w:r>
      <w:r>
        <w:softHyphen/>
        <w:t>тия по подготовке муниципальных образовательных учреждений к работе в осенне-зимний период с назначением ответственных лиц и сроков исполне</w:t>
      </w:r>
      <w:r>
        <w:softHyphen/>
        <w:t>ния работ.</w:t>
      </w:r>
    </w:p>
    <w:p w:rsidR="001226CC" w:rsidRDefault="001226CC" w:rsidP="001226CC">
      <w:pPr>
        <w:pStyle w:val="1"/>
        <w:numPr>
          <w:ilvl w:val="0"/>
          <w:numId w:val="2"/>
        </w:numPr>
        <w:shd w:val="clear" w:color="auto" w:fill="auto"/>
        <w:tabs>
          <w:tab w:val="left" w:pos="1584"/>
        </w:tabs>
        <w:ind w:right="20" w:firstLine="740"/>
        <w:jc w:val="both"/>
      </w:pPr>
      <w:r>
        <w:t>Организовать еженедельный мониторинг исполнения мероприя</w:t>
      </w:r>
      <w:r>
        <w:softHyphen/>
        <w:t>тий по подготовке муниципальных образовательных учреждений к отопи</w:t>
      </w:r>
      <w:r>
        <w:softHyphen/>
        <w:t>тельному сезону и подписанию паспортов готовности.</w:t>
      </w:r>
    </w:p>
    <w:p w:rsidR="001226CC" w:rsidRDefault="001226CC" w:rsidP="001226CC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firstLine="740"/>
        <w:jc w:val="both"/>
      </w:pPr>
      <w:r>
        <w:t>Создать до начала отопительного сезона необходимый запас топлива для котельных, находящихся на балансе муниципальных образова</w:t>
      </w:r>
      <w:r>
        <w:softHyphen/>
        <w:t>тельных учреждений.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20" w:right="20" w:firstLine="740"/>
        <w:jc w:val="both"/>
      </w:pPr>
      <w:r>
        <w:t>Принять участие в краевом смотре-конкурсе на лучшую школь</w:t>
      </w:r>
      <w:r>
        <w:softHyphen/>
        <w:t>ную спортивную площадку (стадион).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93"/>
        </w:tabs>
        <w:ind w:left="20" w:right="20" w:firstLine="740"/>
        <w:jc w:val="both"/>
      </w:pPr>
      <w:r>
        <w:t>Продолжить работу по оптимизации сети муниципальных образо</w:t>
      </w:r>
      <w:r>
        <w:softHyphen/>
        <w:t>вательных учреждений и выполнению запланированных мероприятий по их реструктуризации, повышающих эффективность бюджетных расходов в ус</w:t>
      </w:r>
      <w:r>
        <w:softHyphen/>
        <w:t xml:space="preserve">ловиях нормативного </w:t>
      </w:r>
      <w:proofErr w:type="spellStart"/>
      <w:r>
        <w:t>подушевого</w:t>
      </w:r>
      <w:proofErr w:type="spellEnd"/>
      <w:r>
        <w:t xml:space="preserve"> финансирования и введения новой систе</w:t>
      </w:r>
      <w:r>
        <w:softHyphen/>
        <w:t>мы оплаты труда.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ind w:left="20" w:right="20" w:firstLine="740"/>
        <w:jc w:val="both"/>
      </w:pPr>
      <w:r>
        <w:t>В целях эффективного использования субвенций из краевого бюд</w:t>
      </w:r>
      <w:r>
        <w:softHyphen/>
        <w:t>жета на реализацию основных общеобразовательных программ обеспечить рациональное комплектование классов муниципальных общеобразователь</w:t>
      </w:r>
      <w:r>
        <w:softHyphen/>
        <w:t>ных учреждений в период подготовки к началу нового 2013/2014 учебного года согласно нормативной наполняемости классов.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ind w:left="20" w:right="20" w:firstLine="740"/>
        <w:jc w:val="both"/>
      </w:pPr>
      <w:r>
        <w:t>Принять меры по совершенствованию локальных нормативных правовых актов, принятых муниципальными образовательными учрежде</w:t>
      </w:r>
      <w:r>
        <w:softHyphen/>
        <w:t>ниями, по введению новых условий оплаты труда, приведению их в соответ</w:t>
      </w:r>
      <w:r>
        <w:softHyphen/>
        <w:t>ствие с требованиями законодательства.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88"/>
        </w:tabs>
        <w:ind w:left="20" w:right="20" w:firstLine="740"/>
        <w:jc w:val="both"/>
      </w:pPr>
      <w:r>
        <w:t>Принять необходимые меры по организации подвоза детей в шко</w:t>
      </w:r>
      <w:r>
        <w:softHyphen/>
        <w:t>лу и обратно к месту жительства в соответствии с требованиями законода</w:t>
      </w:r>
      <w:r>
        <w:softHyphen/>
        <w:t>тельства. Провести мониторинг технического состояния транспортных сре</w:t>
      </w:r>
      <w:proofErr w:type="gramStart"/>
      <w:r>
        <w:t>дств дл</w:t>
      </w:r>
      <w:proofErr w:type="gramEnd"/>
      <w:r>
        <w:t>я подвоза школьников и эксплуатационного состояния «школьных маршрутов» на предмет их соответствия установленным нормативам.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412"/>
        </w:tabs>
        <w:ind w:left="20" w:right="20" w:firstLine="740"/>
        <w:jc w:val="both"/>
      </w:pPr>
      <w:r>
        <w:t>Организовать до 25 августа 2013 года обеспечение муниципаль</w:t>
      </w:r>
      <w:r>
        <w:softHyphen/>
        <w:t>ных образовательных учреждений учебниками в соответствии с федераль</w:t>
      </w:r>
      <w:r>
        <w:softHyphen/>
        <w:t>ными перечнями учебников, рекомендованных или допущенных к использо</w:t>
      </w:r>
      <w:r>
        <w:softHyphen/>
        <w:t>ванию в образовательном процессе в образовательных учреждениях, реали</w:t>
      </w:r>
      <w:r>
        <w:softHyphen/>
        <w:t>зующих образовательные программы общего образования и имеющих госу</w:t>
      </w:r>
      <w:r>
        <w:softHyphen/>
        <w:t xml:space="preserve">дарственную </w:t>
      </w:r>
      <w:r>
        <w:lastRenderedPageBreak/>
        <w:t>аккредитацию, и учебными пособиями, допущенными к ис</w:t>
      </w:r>
      <w:r>
        <w:softHyphen/>
        <w:t>пользованию в образовательном процессе в таких образовательных учрежде</w:t>
      </w:r>
      <w:r>
        <w:softHyphen/>
        <w:t>ниях.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ind w:left="20" w:right="20" w:firstLine="7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учетом, хранением и эффективным ис</w:t>
      </w:r>
      <w:r>
        <w:softHyphen/>
        <w:t>пользованием учебного оборудования и учебно-наглядных пособий в муни</w:t>
      </w:r>
      <w:r>
        <w:softHyphen/>
        <w:t>ципальных образовательных учреждениях.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ind w:left="20" w:right="20" w:firstLine="740"/>
        <w:jc w:val="both"/>
      </w:pPr>
      <w:r>
        <w:t>Взять на особый контроль комплектование штата муниципальных образовательных учреждений руководящими и педагогическими кадрами.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left="20" w:right="20" w:firstLine="740"/>
        <w:jc w:val="both"/>
      </w:pPr>
      <w:r>
        <w:t>Принять меры к созданию необходимых условий для охраны и укрепления здоровья, организации питания обучающихся муниципальных образовательных учреждений.</w:t>
      </w:r>
    </w:p>
    <w:p w:rsidR="001226CC" w:rsidRDefault="001226CC" w:rsidP="001226CC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ind w:left="20" w:right="20" w:firstLine="740"/>
        <w:jc w:val="both"/>
      </w:pPr>
      <w:r>
        <w:t>В срок до 28 августа 2013 года представить в министерство обра</w:t>
      </w:r>
      <w:r>
        <w:softHyphen/>
        <w:t>зования и науки края информацию о готовности муниципальных образова</w:t>
      </w:r>
      <w:r>
        <w:softHyphen/>
        <w:t>тельных учреждений к новому учебному году согласно типовой форме док</w:t>
      </w:r>
      <w:r>
        <w:softHyphen/>
        <w:t>лада.</w:t>
      </w:r>
    </w:p>
    <w:p w:rsidR="001226CC" w:rsidRDefault="001226CC" w:rsidP="001226CC">
      <w:pPr>
        <w:pStyle w:val="1"/>
        <w:shd w:val="clear" w:color="auto" w:fill="auto"/>
        <w:ind w:left="20" w:right="20" w:firstLine="740"/>
        <w:jc w:val="both"/>
      </w:pPr>
      <w:r>
        <w:t>2. Отделу капитального строительства администрации муниципального района (</w:t>
      </w:r>
      <w:proofErr w:type="spellStart"/>
      <w:r>
        <w:t>Шейгиц</w:t>
      </w:r>
      <w:proofErr w:type="spellEnd"/>
      <w:r>
        <w:t xml:space="preserve"> В.Е.) оказать содействие в проведении капитального ремон</w:t>
      </w:r>
      <w:r>
        <w:softHyphen/>
        <w:t>та в зданиях муниципальных образовательных учреждений.</w: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ind w:left="20" w:right="20" w:firstLine="720"/>
        <w:jc w:val="both"/>
      </w:pPr>
      <w:r>
        <w:t>Финансовому управлению (Сергиенко Г.А.) обеспечить своевремен</w:t>
      </w:r>
      <w:r>
        <w:softHyphen/>
        <w:t>ное финансирование капитального и текущего ремонта, энергосберегающих мероприятий и мероприятий по обеспечению безопасности муниципальных образовательных учреждений в пределах утвержденных бюджетных ассиг</w:t>
      </w:r>
      <w:r>
        <w:softHyphen/>
        <w:t>нований.</w: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076"/>
        </w:tabs>
        <w:ind w:left="20" w:right="20" w:firstLine="720"/>
        <w:jc w:val="both"/>
      </w:pPr>
      <w:r>
        <w:t>Отделу по вопросам безопасности и гражданской защиты (</w:t>
      </w:r>
      <w:proofErr w:type="spellStart"/>
      <w:r>
        <w:t>Заки</w:t>
      </w:r>
      <w:proofErr w:type="gramStart"/>
      <w:r>
        <w:t>п</w:t>
      </w:r>
      <w:proofErr w:type="spellEnd"/>
      <w:r>
        <w:t>-</w:t>
      </w:r>
      <w:proofErr w:type="gramEnd"/>
      <w:r>
        <w:t xml:space="preserve"> ной В.Б.) совместно с управлением образования осуществлять организацион</w:t>
      </w:r>
      <w:r>
        <w:softHyphen/>
        <w:t>но-методическую помощь по вопросам оснащения муниципальных образова</w:t>
      </w:r>
      <w:r>
        <w:softHyphen/>
        <w:t>тельных учреждений автоматическими установками противопожарной защи</w:t>
      </w:r>
      <w:r>
        <w:softHyphen/>
        <w:t>ты, первичными средствами пожаротушения, индивидуальными средствами фильтрующего действия для защиты органов дыхания, сертифицированными в области пожарной безопасности, оборудования путей эвакуации.</w: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ind w:left="20" w:right="20" w:firstLine="720"/>
        <w:jc w:val="both"/>
      </w:pPr>
      <w:r>
        <w:t>Рекомендовать отделу Министерства внутренних дел России по Ком</w:t>
      </w:r>
      <w:r>
        <w:softHyphen/>
        <w:t>сомольскому району (Мельник Е.И.):</w:t>
      </w:r>
    </w:p>
    <w:p w:rsidR="001226CC" w:rsidRDefault="001226CC" w:rsidP="001226CC">
      <w:pPr>
        <w:pStyle w:val="1"/>
        <w:numPr>
          <w:ilvl w:val="2"/>
          <w:numId w:val="1"/>
        </w:numPr>
        <w:shd w:val="clear" w:color="auto" w:fill="auto"/>
        <w:tabs>
          <w:tab w:val="left" w:pos="1263"/>
        </w:tabs>
        <w:ind w:left="20" w:right="20" w:firstLine="720"/>
        <w:jc w:val="both"/>
      </w:pPr>
      <w:proofErr w:type="gramStart"/>
      <w:r>
        <w:t>В срок до 19 августа 2013 года провести обследование школьных маршрутов и улично-дорожной сети, прилегающей к местам расположения муниципальный образовательных учреждений, обратив особое внимание на состояние технических средств организации дорожного движения на регули</w:t>
      </w:r>
      <w:r>
        <w:softHyphen/>
        <w:t>руемых и нерегулируемых пешеходных переходах, организовать обеспечение и устранение выявленных недостатков.</w:t>
      </w:r>
      <w:proofErr w:type="gramEnd"/>
    </w:p>
    <w:p w:rsidR="001226CC" w:rsidRDefault="001226CC" w:rsidP="001226CC">
      <w:pPr>
        <w:pStyle w:val="1"/>
        <w:numPr>
          <w:ilvl w:val="2"/>
          <w:numId w:val="1"/>
        </w:numPr>
        <w:shd w:val="clear" w:color="auto" w:fill="auto"/>
        <w:tabs>
          <w:tab w:val="left" w:pos="1268"/>
        </w:tabs>
        <w:ind w:left="20" w:right="20" w:firstLine="720"/>
        <w:jc w:val="both"/>
      </w:pPr>
      <w:r>
        <w:t>Оказать содействие муниципальным образовательным учреждени</w:t>
      </w:r>
      <w:r>
        <w:softHyphen/>
        <w:t>ям в организации нанесения и обновления существующей дорожной размет</w:t>
      </w:r>
      <w:r>
        <w:softHyphen/>
        <w:t>ки на пришкольных площадках по безопасности дорожного движения.</w:t>
      </w:r>
    </w:p>
    <w:p w:rsidR="001226CC" w:rsidRDefault="001226CC" w:rsidP="001226CC">
      <w:pPr>
        <w:pStyle w:val="1"/>
        <w:numPr>
          <w:ilvl w:val="2"/>
          <w:numId w:val="1"/>
        </w:numPr>
        <w:shd w:val="clear" w:color="auto" w:fill="auto"/>
        <w:tabs>
          <w:tab w:val="left" w:pos="1350"/>
        </w:tabs>
        <w:ind w:left="20" w:right="20" w:firstLine="720"/>
        <w:jc w:val="both"/>
      </w:pPr>
      <w:r>
        <w:lastRenderedPageBreak/>
        <w:t>Организовать работу по профилактике дорожно-транспортного травматизма среди детей и подростков.</w:t>
      </w:r>
    </w:p>
    <w:p w:rsidR="001226CC" w:rsidRPr="009F2B6D" w:rsidRDefault="001226CC" w:rsidP="001226CC">
      <w:pPr>
        <w:pStyle w:val="1"/>
        <w:numPr>
          <w:ilvl w:val="2"/>
          <w:numId w:val="1"/>
        </w:numPr>
        <w:shd w:val="clear" w:color="auto" w:fill="auto"/>
        <w:tabs>
          <w:tab w:val="left" w:pos="1254"/>
        </w:tabs>
        <w:ind w:left="20" w:right="20" w:firstLine="720"/>
        <w:jc w:val="both"/>
        <w:rPr>
          <w:color w:val="C0504D" w:themeColor="accent2"/>
        </w:rPr>
      </w:pPr>
      <w:r w:rsidRPr="009F2B6D">
        <w:rPr>
          <w:color w:val="C0504D" w:themeColor="accent2"/>
        </w:rPr>
        <w:t>Оказать содействие КГУ «Центр социальной поддержки населения по Комсомольскому району», управлению образования в проведении рейдов, направленных на выявление несовершеннолетних, нуждающихся в помощи государства, не посещающих занятия в муниципальных образовательных уч</w:t>
      </w:r>
      <w:r w:rsidRPr="009F2B6D">
        <w:rPr>
          <w:color w:val="C0504D" w:themeColor="accent2"/>
        </w:rPr>
        <w:softHyphen/>
        <w:t>реждениях, безнадзорных детей. О выявленных фактах оперативно информи</w:t>
      </w:r>
      <w:r w:rsidRPr="009F2B6D">
        <w:rPr>
          <w:color w:val="C0504D" w:themeColor="accent2"/>
        </w:rPr>
        <w:softHyphen/>
        <w:t>ровать управление образования для принятия неотложных мер по оказанию необходимой помощи.</w:t>
      </w:r>
    </w:p>
    <w:p w:rsidR="001226CC" w:rsidRDefault="001226CC" w:rsidP="001226CC">
      <w:pPr>
        <w:pStyle w:val="1"/>
        <w:numPr>
          <w:ilvl w:val="2"/>
          <w:numId w:val="1"/>
        </w:numPr>
        <w:shd w:val="clear" w:color="auto" w:fill="auto"/>
        <w:tabs>
          <w:tab w:val="left" w:pos="1297"/>
        </w:tabs>
        <w:ind w:left="20" w:right="20" w:firstLine="720"/>
        <w:jc w:val="both"/>
      </w:pPr>
      <w:r>
        <w:t>Обеспечить безопасность учащихся и охрану общественного по</w:t>
      </w:r>
      <w:r>
        <w:softHyphen/>
        <w:t>рядка в пунктах проведения единого государственного экзамена, в местах проведения массовых мероприятий, посвященных последнему школьному звонку в выпускных классах, выпускных вечеров.</w: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ind w:left="20" w:firstLine="720"/>
        <w:jc w:val="both"/>
      </w:pPr>
      <w:r>
        <w:t>Рекомендовать главам сельских поселений: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 xml:space="preserve">6.1. </w:t>
      </w:r>
      <w:proofErr w:type="spellStart"/>
      <w:r>
        <w:t>Ягодненского</w:t>
      </w:r>
      <w:proofErr w:type="spellEnd"/>
      <w:r>
        <w:t xml:space="preserve">, </w:t>
      </w:r>
      <w:proofErr w:type="spellStart"/>
      <w:r>
        <w:t>Нижнетамбовского</w:t>
      </w:r>
      <w:proofErr w:type="spellEnd"/>
      <w:r>
        <w:t xml:space="preserve">, </w:t>
      </w:r>
      <w:proofErr w:type="spellStart"/>
      <w:r>
        <w:t>Селихинского</w:t>
      </w:r>
      <w:proofErr w:type="spellEnd"/>
      <w:r>
        <w:t xml:space="preserve">, </w:t>
      </w:r>
      <w:proofErr w:type="spellStart"/>
      <w:r>
        <w:t>Снежненского</w:t>
      </w:r>
      <w:proofErr w:type="spellEnd"/>
      <w:r>
        <w:t xml:space="preserve">, Гурского сельских поселений </w:t>
      </w:r>
      <w:proofErr w:type="spellStart"/>
      <w:r>
        <w:t>Татаровой</w:t>
      </w:r>
      <w:proofErr w:type="spellEnd"/>
      <w:r>
        <w:t xml:space="preserve"> Л.А., Сухову С.Б., </w:t>
      </w:r>
      <w:proofErr w:type="spellStart"/>
      <w:r>
        <w:t>Саломатову</w:t>
      </w:r>
      <w:proofErr w:type="spellEnd"/>
      <w:r>
        <w:t xml:space="preserve"> В.В., Яровой А.М., </w:t>
      </w:r>
      <w:proofErr w:type="spellStart"/>
      <w:r>
        <w:t>Табакову</w:t>
      </w:r>
      <w:proofErr w:type="spellEnd"/>
      <w:r>
        <w:t xml:space="preserve"> В.М., сельского поселения «Село Пивань» </w:t>
      </w:r>
      <w:proofErr w:type="spellStart"/>
      <w:r>
        <w:t>Бурав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цыной</w:t>
      </w:r>
      <w:proofErr w:type="spellEnd"/>
      <w:r>
        <w:t xml:space="preserve"> Е.А., сельского поселения «Село Большая Картель» </w:t>
      </w:r>
      <w:proofErr w:type="spellStart"/>
      <w:r>
        <w:t>Валькову</w:t>
      </w:r>
      <w:proofErr w:type="spellEnd"/>
      <w:r>
        <w:t xml:space="preserve"> И.В. в срок до 23 августа 2013 года совместно с дорожными службами обеспечить нормативное состояние участков автомобильных дорог в поселениях, в кото</w:t>
      </w:r>
      <w:r>
        <w:softHyphen/>
        <w:t>рых осуществляются школьные маршруты.</w:t>
      </w:r>
      <w:r>
        <w:br w:type="page"/>
      </w:r>
    </w:p>
    <w:p w:rsidR="001226CC" w:rsidRDefault="001226CC" w:rsidP="001226CC">
      <w:pPr>
        <w:pStyle w:val="1"/>
        <w:shd w:val="clear" w:color="auto" w:fill="auto"/>
        <w:ind w:right="20" w:firstLine="740"/>
        <w:jc w:val="both"/>
      </w:pPr>
      <w:r>
        <w:lastRenderedPageBreak/>
        <w:t>6.2. В срок до 12 августа 2013 года обеспечить обновление дорожных знаков на территориях, прилегающих к муниципальным образовательным учреждениям.</w: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046"/>
        </w:tabs>
        <w:ind w:right="20" w:firstLine="740"/>
        <w:jc w:val="both"/>
      </w:pPr>
      <w:r>
        <w:t>Утвердить прилагаемый состав комиссии по приемке муниципаль</w:t>
      </w:r>
      <w:r>
        <w:softHyphen/>
        <w:t>ных образовательных учреждений к новому 2013/2014 учебному году.</w: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ind w:right="20" w:firstLine="740"/>
        <w:jc w:val="both"/>
      </w:pPr>
      <w:r>
        <w:t>Признать утратившим силу постановление администрации Комсо</w:t>
      </w:r>
      <w:r>
        <w:softHyphen/>
        <w:t>мольского муниципального района от 14.05.2012 № 383 «О подготовке му</w:t>
      </w:r>
      <w:r>
        <w:softHyphen/>
        <w:t>ниципальных образовательных учреждений Комсомольского района к началу нового 2012/2013 учебного года».</w: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ind w:right="20" w:firstLine="740"/>
        <w:jc w:val="both"/>
      </w:pPr>
      <w:r>
        <w:t>Опубликовать настоящее постановление в Сборнике муниципальных правовых актов Комсомольского муниципального района и на официальном сайте администрации Комсомольского муниципального района.</w:t>
      </w:r>
    </w:p>
    <w:p w:rsidR="001226CC" w:rsidRDefault="001226CC" w:rsidP="001226CC">
      <w:pPr>
        <w:pStyle w:val="1"/>
        <w:framePr w:h="270" w:wrap="around" w:vAnchor="text" w:hAnchor="margin" w:x="7183" w:y="2555"/>
        <w:shd w:val="clear" w:color="auto" w:fill="auto"/>
        <w:spacing w:line="270" w:lineRule="exact"/>
        <w:ind w:left="100"/>
        <w:jc w:val="left"/>
      </w:pPr>
      <w:r>
        <w:t xml:space="preserve">А.В. </w:t>
      </w:r>
      <w:proofErr w:type="spellStart"/>
      <w:r>
        <w:t>Коломыцев</w:t>
      </w:r>
      <w:proofErr w:type="spellEnd"/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147"/>
        </w:tabs>
        <w:spacing w:after="941"/>
        <w:ind w:right="20"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по социальным вопросам Маркову Т.Ф. и управление образования (</w:t>
      </w:r>
      <w:proofErr w:type="spellStart"/>
      <w:r>
        <w:t>Порвина</w:t>
      </w:r>
      <w:proofErr w:type="spellEnd"/>
      <w:r>
        <w:t xml:space="preserve"> Е.Б.). Информа</w:t>
      </w:r>
      <w:r>
        <w:softHyphen/>
        <w:t>цию о выполнении настоящего постановления представить в администрацию муниципального района в срок до 01 октября 2013 года.</w:t>
      </w:r>
    </w:p>
    <w:p w:rsidR="001226CC" w:rsidRDefault="001226CC" w:rsidP="001226CC">
      <w:pPr>
        <w:pStyle w:val="1"/>
        <w:shd w:val="clear" w:color="auto" w:fill="auto"/>
        <w:tabs>
          <w:tab w:val="left" w:pos="1147"/>
        </w:tabs>
        <w:spacing w:after="941"/>
        <w:ind w:right="20"/>
        <w:jc w:val="both"/>
      </w:pPr>
    </w:p>
    <w:p w:rsidR="001226CC" w:rsidRDefault="001226CC" w:rsidP="001226CC">
      <w:pPr>
        <w:pStyle w:val="1"/>
        <w:shd w:val="clear" w:color="auto" w:fill="auto"/>
        <w:tabs>
          <w:tab w:val="left" w:pos="1147"/>
        </w:tabs>
        <w:spacing w:after="941"/>
        <w:ind w:right="20"/>
        <w:jc w:val="both"/>
      </w:pPr>
    </w:p>
    <w:p w:rsidR="001226CC" w:rsidRDefault="001226CC" w:rsidP="001226CC">
      <w:pPr>
        <w:pStyle w:val="1"/>
        <w:shd w:val="clear" w:color="auto" w:fill="auto"/>
      </w:pPr>
      <w:r>
        <w:t>АДМИНИСТРАЦИЯ КОМСОМОЛЬСКОГО МУНИЦИПАЛЬНОГО РАЙОНА</w:t>
      </w:r>
    </w:p>
    <w:p w:rsidR="001226CC" w:rsidRDefault="001226CC" w:rsidP="001226CC">
      <w:pPr>
        <w:pStyle w:val="1"/>
        <w:shd w:val="clear" w:color="auto" w:fill="auto"/>
        <w:spacing w:after="281"/>
      </w:pPr>
      <w:r>
        <w:t>Хабаровского края</w:t>
      </w:r>
    </w:p>
    <w:p w:rsidR="001226CC" w:rsidRDefault="001226CC" w:rsidP="001226CC">
      <w:pPr>
        <w:pStyle w:val="1"/>
        <w:shd w:val="clear" w:color="auto" w:fill="auto"/>
        <w:spacing w:after="297" w:line="270" w:lineRule="exact"/>
      </w:pPr>
      <w:r>
        <w:t>ПОСТАНОВЛЕНИЕ</w:t>
      </w:r>
    </w:p>
    <w:p w:rsidR="001226CC" w:rsidRDefault="001226CC" w:rsidP="001226CC">
      <w:pPr>
        <w:pStyle w:val="1"/>
        <w:shd w:val="clear" w:color="auto" w:fill="auto"/>
        <w:spacing w:after="609" w:line="326" w:lineRule="exact"/>
        <w:ind w:left="20" w:right="3480"/>
        <w:jc w:val="left"/>
      </w:pPr>
      <w:r>
        <w:t>от 28.09.2012 № 857 г. Комсомольск-на-Амуре</w:t>
      </w:r>
    </w:p>
    <w:p w:rsidR="001226CC" w:rsidRDefault="001226CC" w:rsidP="001226CC">
      <w:pPr>
        <w:pStyle w:val="1"/>
        <w:shd w:val="clear" w:color="auto" w:fill="auto"/>
        <w:spacing w:after="595" w:line="240" w:lineRule="exact"/>
        <w:ind w:left="20" w:right="3480"/>
        <w:jc w:val="left"/>
      </w:pPr>
      <w:r>
        <w:t>Об утверждении муниципальной целевой программы «Школьное пита</w:t>
      </w:r>
      <w:r>
        <w:softHyphen/>
        <w:t>ние в Комсомольском муниципальном районе на 2013 - 2015 годы»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proofErr w:type="gramStart"/>
      <w:r>
        <w:lastRenderedPageBreak/>
        <w:t>В соответствии с постановлением администрации Комсомольского му</w:t>
      </w:r>
      <w:r>
        <w:softHyphen/>
        <w:t>ниципального района от 12.03.2012 № 173 «Об утверждении Порядка приня</w:t>
      </w:r>
      <w:r>
        <w:softHyphen/>
        <w:t>тия решений о разработке, формирования, согласования, утверждения и реа</w:t>
      </w:r>
      <w:r>
        <w:softHyphen/>
        <w:t>лизации районных муниципальных целевых программ Комсомольского му</w:t>
      </w:r>
      <w:r>
        <w:softHyphen/>
        <w:t>ниципального района», распоряжением администрации Комсомольского му</w:t>
      </w:r>
      <w:r>
        <w:softHyphen/>
        <w:t>ниципального района от 01.08.2012 № 85-р «О разработке муниципальной целевой программы «Школьное питание на 2013 - 2015 годы» администра</w:t>
      </w:r>
      <w:r>
        <w:softHyphen/>
        <w:t>ция Комсомольского муниципального района ПОСТАНОВЛЯЕТ:</w:t>
      </w:r>
      <w:proofErr w:type="gramEnd"/>
    </w:p>
    <w:p w:rsidR="001226CC" w:rsidRDefault="001226CC" w:rsidP="001226CC">
      <w:pPr>
        <w:pStyle w:val="1"/>
        <w:numPr>
          <w:ilvl w:val="0"/>
          <w:numId w:val="3"/>
        </w:numPr>
        <w:shd w:val="clear" w:color="auto" w:fill="auto"/>
        <w:tabs>
          <w:tab w:val="left" w:pos="1023"/>
        </w:tabs>
        <w:ind w:left="20" w:right="20" w:firstLine="720"/>
        <w:jc w:val="both"/>
      </w:pPr>
      <w:r>
        <w:t>Утвердить прилагаемую муниципальную целевую программу «Школь</w:t>
      </w:r>
      <w:r>
        <w:softHyphen/>
        <w:t>ное питание в Комсомольском муниципальном районе на 2013 - 2015 годы».</w:t>
      </w:r>
    </w:p>
    <w:p w:rsidR="001226CC" w:rsidRPr="009F2B6D" w:rsidRDefault="001226CC" w:rsidP="001226CC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left="20" w:right="20" w:firstLine="720"/>
        <w:jc w:val="both"/>
        <w:rPr>
          <w:color w:val="C0504D" w:themeColor="accent2"/>
        </w:rPr>
      </w:pPr>
      <w:r w:rsidRPr="009F2B6D">
        <w:rPr>
          <w:color w:val="C0504D" w:themeColor="accent2"/>
        </w:rPr>
        <w:t>Отделу муниципального заказа и муниципальных программ адми</w:t>
      </w:r>
      <w:r w:rsidRPr="009F2B6D">
        <w:rPr>
          <w:color w:val="C0504D" w:themeColor="accent2"/>
        </w:rPr>
        <w:softHyphen/>
        <w:t>нистрации муниципального района (Кириллова С.Б.) включить муниципаль</w:t>
      </w:r>
      <w:r w:rsidRPr="009F2B6D">
        <w:rPr>
          <w:color w:val="C0504D" w:themeColor="accent2"/>
        </w:rPr>
        <w:softHyphen/>
        <w:t>ную целевую программу «Школьное питание в Комсомольском муниципаль</w:t>
      </w:r>
      <w:r w:rsidRPr="009F2B6D">
        <w:rPr>
          <w:color w:val="C0504D" w:themeColor="accent2"/>
        </w:rPr>
        <w:softHyphen/>
        <w:t>ном районе на 2013 - 2015 годы» в Реестр районных муниципальных целе</w:t>
      </w:r>
      <w:r w:rsidRPr="009F2B6D">
        <w:rPr>
          <w:color w:val="C0504D" w:themeColor="accent2"/>
        </w:rPr>
        <w:softHyphen/>
        <w:t>вых программ.</w:t>
      </w:r>
    </w:p>
    <w:p w:rsidR="001226CC" w:rsidRDefault="001226CC" w:rsidP="001226CC">
      <w:pPr>
        <w:pStyle w:val="1"/>
        <w:numPr>
          <w:ilvl w:val="0"/>
          <w:numId w:val="3"/>
        </w:numPr>
        <w:shd w:val="clear" w:color="auto" w:fill="auto"/>
        <w:tabs>
          <w:tab w:val="left" w:pos="1052"/>
        </w:tabs>
        <w:ind w:left="20" w:right="2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по социальным вопросам Маркову Т.Ф. и управление образования (</w:t>
      </w:r>
      <w:proofErr w:type="spellStart"/>
      <w:r>
        <w:t>Порвина</w:t>
      </w:r>
      <w:proofErr w:type="spellEnd"/>
      <w:r>
        <w:t xml:space="preserve"> Е.Б.).</w:t>
      </w:r>
    </w:p>
    <w:p w:rsidR="001226CC" w:rsidRDefault="001226CC" w:rsidP="001226CC">
      <w:pPr>
        <w:pStyle w:val="1"/>
        <w:framePr w:h="270" w:wrap="around" w:vAnchor="text" w:hAnchor="margin" w:x="6806" w:y="1911"/>
        <w:shd w:val="clear" w:color="auto" w:fill="auto"/>
        <w:spacing w:line="270" w:lineRule="exact"/>
        <w:ind w:left="100"/>
        <w:jc w:val="left"/>
      </w:pPr>
      <w:r>
        <w:t xml:space="preserve">А.В. </w:t>
      </w:r>
      <w:proofErr w:type="spellStart"/>
      <w:r>
        <w:t>Коломыцев</w:t>
      </w:r>
      <w:proofErr w:type="spellEnd"/>
    </w:p>
    <w:p w:rsidR="001226CC" w:rsidRDefault="001226CC" w:rsidP="001226CC">
      <w:pPr>
        <w:pStyle w:val="1"/>
        <w:numPr>
          <w:ilvl w:val="0"/>
          <w:numId w:val="3"/>
        </w:numPr>
        <w:shd w:val="clear" w:color="auto" w:fill="auto"/>
        <w:tabs>
          <w:tab w:val="left" w:pos="1023"/>
        </w:tabs>
        <w:spacing w:after="941"/>
        <w:ind w:left="20" w:right="20" w:firstLine="720"/>
        <w:jc w:val="both"/>
      </w:pPr>
      <w:r>
        <w:t>Настоящее постановление опубликовать в Сборнике муниципальных правовых актов Комсомольского муниципального района, на официальном сайте администрации Комсомольского муниципального района.</w:t>
      </w:r>
    </w:p>
    <w:p w:rsidR="001226CC" w:rsidRDefault="001226CC" w:rsidP="001226CC">
      <w:pPr>
        <w:pStyle w:val="1"/>
        <w:shd w:val="clear" w:color="auto" w:fill="auto"/>
        <w:spacing w:line="270" w:lineRule="exact"/>
        <w:ind w:left="20"/>
        <w:jc w:val="left"/>
      </w:pPr>
      <w:r>
        <w:t>Глава муниципального района</w:t>
      </w:r>
      <w:r>
        <w:br w:type="page"/>
      </w:r>
    </w:p>
    <w:p w:rsidR="001226CC" w:rsidRDefault="001226CC" w:rsidP="001226CC">
      <w:pPr>
        <w:pStyle w:val="1"/>
        <w:shd w:val="clear" w:color="auto" w:fill="auto"/>
        <w:spacing w:after="4" w:line="270" w:lineRule="exact"/>
        <w:ind w:left="5080"/>
        <w:jc w:val="left"/>
      </w:pPr>
      <w:r>
        <w:lastRenderedPageBreak/>
        <w:t>УТВЕРЖДЕНА</w:t>
      </w:r>
    </w:p>
    <w:p w:rsidR="001226CC" w:rsidRDefault="001226CC" w:rsidP="001226CC">
      <w:pPr>
        <w:pStyle w:val="1"/>
        <w:shd w:val="clear" w:color="auto" w:fill="auto"/>
        <w:spacing w:line="240" w:lineRule="exact"/>
        <w:ind w:left="5080" w:right="160"/>
        <w:jc w:val="left"/>
      </w:pPr>
      <w:r>
        <w:t>постановлением админист</w:t>
      </w:r>
      <w:r>
        <w:softHyphen/>
        <w:t>рации Комсомольского муниципального района</w:t>
      </w:r>
    </w:p>
    <w:p w:rsidR="001226CC" w:rsidRDefault="001226CC" w:rsidP="001226CC">
      <w:pPr>
        <w:pStyle w:val="11"/>
        <w:keepNext/>
        <w:keepLines/>
        <w:shd w:val="clear" w:color="auto" w:fill="auto"/>
        <w:spacing w:after="4482" w:line="270" w:lineRule="exact"/>
        <w:ind w:left="5080"/>
      </w:pPr>
      <w:bookmarkStart w:id="1" w:name="bookmark0"/>
      <w:r>
        <w:t>от 28.09.2012 № 857</w:t>
      </w:r>
      <w:bookmarkEnd w:id="1"/>
    </w:p>
    <w:p w:rsidR="001226CC" w:rsidRDefault="001226CC" w:rsidP="001226CC">
      <w:pPr>
        <w:pStyle w:val="1"/>
        <w:shd w:val="clear" w:color="auto" w:fill="auto"/>
        <w:spacing w:after="37" w:line="270" w:lineRule="exact"/>
        <w:ind w:left="760"/>
        <w:jc w:val="left"/>
      </w:pPr>
      <w:r>
        <w:t>МУНИЦИПАЛЬНАЯ ЦЕЛЕВАЯ ПРОГРАММА</w:t>
      </w:r>
    </w:p>
    <w:p w:rsidR="001226CC" w:rsidRDefault="001226CC" w:rsidP="001226CC">
      <w:pPr>
        <w:pStyle w:val="1"/>
        <w:shd w:val="clear" w:color="auto" w:fill="auto"/>
        <w:spacing w:after="42" w:line="270" w:lineRule="exact"/>
        <w:jc w:val="left"/>
      </w:pPr>
      <w:r>
        <w:t>«Школьное питание в Комсомольском муниципальном районе</w:t>
      </w:r>
    </w:p>
    <w:p w:rsidR="001226CC" w:rsidRDefault="001226CC" w:rsidP="001226CC">
      <w:pPr>
        <w:pStyle w:val="11"/>
        <w:keepNext/>
        <w:keepLines/>
        <w:shd w:val="clear" w:color="auto" w:fill="auto"/>
        <w:spacing w:after="0" w:line="270" w:lineRule="exact"/>
        <w:ind w:left="2480"/>
        <w:sectPr w:rsidR="001226CC" w:rsidSect="001226CC">
          <w:pgSz w:w="11905" w:h="16837"/>
          <w:pgMar w:top="1200" w:right="317" w:bottom="2515" w:left="2223" w:header="0" w:footer="3" w:gutter="0"/>
          <w:cols w:space="720"/>
          <w:noEndnote/>
          <w:docGrid w:linePitch="360"/>
        </w:sectPr>
      </w:pPr>
      <w:bookmarkStart w:id="2" w:name="bookmark1"/>
      <w:r>
        <w:t>на 2013 - 2015 годы»</w:t>
      </w:r>
      <w:bookmarkEnd w:id="2"/>
    </w:p>
    <w:p w:rsidR="001226CC" w:rsidRDefault="001226CC" w:rsidP="001226CC">
      <w:pPr>
        <w:pStyle w:val="1"/>
        <w:shd w:val="clear" w:color="auto" w:fill="auto"/>
        <w:spacing w:after="56" w:line="270" w:lineRule="exact"/>
        <w:ind w:left="3100"/>
        <w:jc w:val="left"/>
      </w:pPr>
      <w:r>
        <w:lastRenderedPageBreak/>
        <w:t>ПАСПОРТ</w:t>
      </w:r>
    </w:p>
    <w:p w:rsidR="001226CC" w:rsidRDefault="001226CC" w:rsidP="001226CC">
      <w:pPr>
        <w:pStyle w:val="1"/>
        <w:shd w:val="clear" w:color="auto" w:fill="auto"/>
        <w:spacing w:line="240" w:lineRule="exact"/>
        <w:ind w:right="240" w:firstLine="1580"/>
        <w:jc w:val="left"/>
      </w:pPr>
      <w:r>
        <w:t>муниципальной целевой программы «Школьное питание в Комсомольском муниципальном районе</w:t>
      </w:r>
    </w:p>
    <w:p w:rsidR="001226CC" w:rsidRDefault="001226CC" w:rsidP="001226CC">
      <w:pPr>
        <w:pStyle w:val="1"/>
        <w:shd w:val="clear" w:color="auto" w:fill="auto"/>
        <w:spacing w:line="240" w:lineRule="exact"/>
        <w:ind w:left="2480"/>
        <w:jc w:val="left"/>
        <w:sectPr w:rsidR="001226CC">
          <w:type w:val="continuous"/>
          <w:pgSz w:w="11905" w:h="16837"/>
          <w:pgMar w:top="1200" w:right="1243" w:bottom="1536" w:left="2909" w:header="0" w:footer="3" w:gutter="0"/>
          <w:cols w:space="720"/>
          <w:noEndnote/>
          <w:docGrid w:linePitch="360"/>
        </w:sectPr>
      </w:pPr>
      <w:r>
        <w:t>на 2013 - 2015 годы»</w:t>
      </w:r>
    </w:p>
    <w:p w:rsidR="001226CC" w:rsidRDefault="001226CC" w:rsidP="001226CC">
      <w:pPr>
        <w:framePr w:w="11916" w:h="276" w:hRule="exact" w:wrap="notBeside" w:vAnchor="text" w:hAnchor="text" w:xAlign="center" w:y="1" w:anchorLock="1"/>
      </w:pPr>
    </w:p>
    <w:p w:rsidR="001226CC" w:rsidRDefault="001226CC" w:rsidP="001226CC">
      <w:pPr>
        <w:rPr>
          <w:sz w:val="2"/>
          <w:szCs w:val="2"/>
        </w:rPr>
        <w:sectPr w:rsidR="001226C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226CC" w:rsidRDefault="001226CC" w:rsidP="001226CC">
      <w:pPr>
        <w:pStyle w:val="1"/>
        <w:shd w:val="clear" w:color="auto" w:fill="auto"/>
        <w:ind w:left="20"/>
        <w:jc w:val="left"/>
      </w:pPr>
      <w:r>
        <w:lastRenderedPageBreak/>
        <w:t>Ответственный</w:t>
      </w:r>
    </w:p>
    <w:p w:rsidR="001226CC" w:rsidRDefault="001226CC" w:rsidP="001226CC">
      <w:pPr>
        <w:pStyle w:val="1"/>
        <w:shd w:val="clear" w:color="auto" w:fill="auto"/>
        <w:ind w:left="20"/>
        <w:jc w:val="left"/>
      </w:pPr>
      <w:r>
        <w:t>исполнитель</w:t>
      </w:r>
    </w:p>
    <w:p w:rsidR="001226CC" w:rsidRDefault="001226CC" w:rsidP="001226CC">
      <w:pPr>
        <w:pStyle w:val="1"/>
        <w:shd w:val="clear" w:color="auto" w:fill="auto"/>
        <w:spacing w:after="184"/>
        <w:ind w:left="20"/>
        <w:jc w:val="left"/>
      </w:pPr>
      <w:r>
        <w:t>программы</w:t>
      </w:r>
    </w:p>
    <w:p w:rsidR="001226CC" w:rsidRDefault="001226CC" w:rsidP="001226CC">
      <w:pPr>
        <w:pStyle w:val="1"/>
        <w:shd w:val="clear" w:color="auto" w:fill="auto"/>
        <w:spacing w:after="176" w:line="317" w:lineRule="exact"/>
        <w:ind w:left="20" w:right="80"/>
        <w:jc w:val="left"/>
      </w:pPr>
      <w:r>
        <w:t>Соисполнители программы</w:t>
      </w:r>
    </w:p>
    <w:p w:rsidR="001226CC" w:rsidRDefault="001226CC" w:rsidP="001226CC">
      <w:pPr>
        <w:pStyle w:val="1"/>
        <w:shd w:val="clear" w:color="auto" w:fill="auto"/>
        <w:spacing w:after="2141"/>
        <w:ind w:left="20" w:right="80"/>
        <w:jc w:val="left"/>
      </w:pPr>
      <w:r>
        <w:t>Основные меро</w:t>
      </w:r>
      <w:r>
        <w:softHyphen/>
        <w:t>приятия программы</w:t>
      </w:r>
    </w:p>
    <w:p w:rsidR="001226CC" w:rsidRDefault="001226CC" w:rsidP="001226CC">
      <w:pPr>
        <w:pStyle w:val="1"/>
        <w:shd w:val="clear" w:color="auto" w:fill="auto"/>
        <w:spacing w:after="2336" w:line="270" w:lineRule="exact"/>
        <w:ind w:left="20"/>
        <w:jc w:val="left"/>
      </w:pPr>
      <w:r>
        <w:lastRenderedPageBreak/>
        <w:t>Задачи программы</w:t>
      </w:r>
    </w:p>
    <w:p w:rsidR="001226CC" w:rsidRDefault="001226CC" w:rsidP="001226CC">
      <w:pPr>
        <w:pStyle w:val="1"/>
        <w:shd w:val="clear" w:color="auto" w:fill="auto"/>
        <w:ind w:left="20" w:right="960"/>
        <w:jc w:val="both"/>
      </w:pPr>
      <w:r>
        <w:t>Индикаторы (показатели) программы</w:t>
      </w:r>
    </w:p>
    <w:p w:rsidR="001226CC" w:rsidRDefault="001226CC" w:rsidP="001226CC">
      <w:pPr>
        <w:pStyle w:val="1"/>
        <w:shd w:val="clear" w:color="auto" w:fill="auto"/>
        <w:spacing w:after="518" w:line="317" w:lineRule="exact"/>
        <w:ind w:left="20" w:right="160"/>
        <w:jc w:val="both"/>
      </w:pPr>
      <w:r>
        <w:t>Управление образования администрации Комсо</w:t>
      </w:r>
      <w:r>
        <w:softHyphen/>
        <w:t>мольского муниципального района</w:t>
      </w:r>
    </w:p>
    <w:p w:rsidR="001226CC" w:rsidRDefault="001226CC" w:rsidP="001226CC">
      <w:pPr>
        <w:pStyle w:val="1"/>
        <w:shd w:val="clear" w:color="auto" w:fill="auto"/>
        <w:spacing w:after="491" w:line="270" w:lineRule="exact"/>
        <w:ind w:left="20"/>
        <w:jc w:val="both"/>
      </w:pPr>
      <w:r>
        <w:t>нет</w:t>
      </w:r>
    </w:p>
    <w:p w:rsidR="001226CC" w:rsidRDefault="001226CC" w:rsidP="001226CC">
      <w:pPr>
        <w:pStyle w:val="1"/>
        <w:shd w:val="clear" w:color="auto" w:fill="auto"/>
        <w:ind w:left="20" w:right="160"/>
        <w:jc w:val="both"/>
      </w:pPr>
      <w:r>
        <w:lastRenderedPageBreak/>
        <w:t>формирование у школьников культуры здорового питания, популяризация здорового образа жизни обеспечение школьников качественным сбаланси</w:t>
      </w:r>
      <w:r>
        <w:softHyphen/>
        <w:t>рованным питанием</w:t>
      </w:r>
    </w:p>
    <w:p w:rsidR="001226CC" w:rsidRDefault="001226CC" w:rsidP="001226CC">
      <w:pPr>
        <w:pStyle w:val="1"/>
        <w:shd w:val="clear" w:color="auto" w:fill="auto"/>
        <w:spacing w:after="120"/>
        <w:ind w:left="20" w:right="160"/>
        <w:jc w:val="left"/>
      </w:pPr>
      <w:r>
        <w:t>проведение дополнительного обогащения рациона питания школьников микронутриентами создание условий для организации безопасного, качественного питания школьников</w:t>
      </w:r>
    </w:p>
    <w:p w:rsidR="001226CC" w:rsidRDefault="001226CC" w:rsidP="001226CC">
      <w:pPr>
        <w:pStyle w:val="1"/>
        <w:shd w:val="clear" w:color="auto" w:fill="auto"/>
        <w:ind w:left="20" w:right="160"/>
        <w:jc w:val="both"/>
      </w:pPr>
      <w:r>
        <w:t>формирование у школьников и родителей культу</w:t>
      </w:r>
      <w:r>
        <w:softHyphen/>
        <w:t>ры здорового питания, популяризация здорового образа жизни.</w:t>
      </w:r>
    </w:p>
    <w:p w:rsidR="001226CC" w:rsidRDefault="001226CC" w:rsidP="001226CC">
      <w:pPr>
        <w:pStyle w:val="1"/>
        <w:shd w:val="clear" w:color="auto" w:fill="auto"/>
        <w:spacing w:after="120"/>
        <w:ind w:left="20" w:right="160"/>
        <w:jc w:val="left"/>
      </w:pPr>
      <w:r>
        <w:t>обеспечение школьников качественным сбаланси</w:t>
      </w:r>
      <w:r>
        <w:softHyphen/>
        <w:t>рованным питанием, сохранение здоровья, повы</w:t>
      </w:r>
      <w:r>
        <w:softHyphen/>
        <w:t xml:space="preserve">шение успеваемости </w:t>
      </w:r>
      <w:r>
        <w:lastRenderedPageBreak/>
        <w:t>учащихся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оздание условий для организации безопасного, качественного питания школьников</w:t>
      </w:r>
    </w:p>
    <w:p w:rsidR="001226CC" w:rsidRDefault="001226CC" w:rsidP="001226CC">
      <w:pPr>
        <w:pStyle w:val="1"/>
        <w:numPr>
          <w:ilvl w:val="1"/>
          <w:numId w:val="3"/>
        </w:numPr>
        <w:shd w:val="clear" w:color="auto" w:fill="auto"/>
        <w:tabs>
          <w:tab w:val="left" w:pos="308"/>
        </w:tabs>
        <w:ind w:left="20" w:right="160"/>
        <w:jc w:val="left"/>
      </w:pPr>
      <w:r>
        <w:t>Формирование у школьников культуры здоро</w:t>
      </w:r>
      <w:r>
        <w:softHyphen/>
        <w:t>вого питания, популяризация здорового образа жизни</w:t>
      </w:r>
    </w:p>
    <w:p w:rsidR="001226CC" w:rsidRDefault="001226CC" w:rsidP="001226CC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after="120"/>
        <w:ind w:left="20" w:right="160"/>
        <w:jc w:val="both"/>
      </w:pPr>
      <w:r>
        <w:t>количество детей и родителей, принявших уча</w:t>
      </w:r>
      <w:r>
        <w:softHyphen/>
        <w:t>стие в мероприятиях, пропагандирующих прин</w:t>
      </w:r>
      <w:r>
        <w:softHyphen/>
        <w:t>ципы здорового питания, здорового образа жизни</w:t>
      </w:r>
    </w:p>
    <w:p w:rsidR="001226CC" w:rsidRDefault="001226CC" w:rsidP="001226CC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ind w:left="20" w:right="160"/>
        <w:jc w:val="left"/>
      </w:pPr>
      <w:r>
        <w:t>Обеспечение школьников качественным сба</w:t>
      </w:r>
      <w:r>
        <w:softHyphen/>
        <w:t>лансированным питанием</w:t>
      </w:r>
    </w:p>
    <w:p w:rsidR="001226CC" w:rsidRDefault="001226CC" w:rsidP="001226CC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ind w:left="20" w:right="160"/>
        <w:jc w:val="both"/>
      </w:pPr>
      <w:r>
        <w:t>доля школьников, получающих питание, от об</w:t>
      </w:r>
      <w:r>
        <w:softHyphen/>
        <w:t>щего числа школьников в общеобразовательных учреждениях района;</w:t>
      </w:r>
    </w:p>
    <w:p w:rsidR="001226CC" w:rsidRDefault="001226CC" w:rsidP="001226CC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ind w:left="20" w:right="160"/>
        <w:jc w:val="left"/>
      </w:pPr>
      <w:r>
        <w:t>доля школьников, получающих горячее питание, от общего числа школьников в общеобразова</w:t>
      </w:r>
      <w:r>
        <w:softHyphen/>
        <w:t>тельных учреждениях района;</w:t>
      </w:r>
    </w:p>
    <w:p w:rsidR="001226CC" w:rsidRDefault="001226CC" w:rsidP="001226CC">
      <w:pPr>
        <w:pStyle w:val="1"/>
        <w:numPr>
          <w:ilvl w:val="0"/>
          <w:numId w:val="4"/>
        </w:numPr>
        <w:shd w:val="clear" w:color="auto" w:fill="auto"/>
        <w:tabs>
          <w:tab w:val="left" w:pos="178"/>
        </w:tabs>
        <w:ind w:left="20" w:right="160"/>
        <w:jc w:val="both"/>
      </w:pPr>
      <w:r>
        <w:t>количество детей из многодетных и малоимущих семей, получающих бесплатное питание</w:t>
      </w:r>
    </w:p>
    <w:p w:rsidR="001226CC" w:rsidRDefault="001226CC" w:rsidP="001226CC">
      <w:pPr>
        <w:pStyle w:val="1"/>
        <w:shd w:val="clear" w:color="auto" w:fill="auto"/>
        <w:ind w:left="20"/>
        <w:jc w:val="left"/>
      </w:pPr>
      <w:r>
        <w:t>Этапы и сроки</w:t>
      </w:r>
    </w:p>
    <w:p w:rsidR="001226CC" w:rsidRDefault="001226CC" w:rsidP="001226CC">
      <w:pPr>
        <w:pStyle w:val="1"/>
        <w:shd w:val="clear" w:color="auto" w:fill="auto"/>
        <w:ind w:left="20"/>
        <w:jc w:val="left"/>
      </w:pPr>
      <w:r>
        <w:t>реализации</w:t>
      </w:r>
    </w:p>
    <w:p w:rsidR="001226CC" w:rsidRDefault="001226CC" w:rsidP="001226CC">
      <w:pPr>
        <w:pStyle w:val="1"/>
        <w:shd w:val="clear" w:color="auto" w:fill="auto"/>
        <w:spacing w:after="304"/>
        <w:ind w:left="20"/>
        <w:jc w:val="left"/>
      </w:pPr>
      <w:r>
        <w:t>программы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120"/>
        <w:jc w:val="left"/>
      </w:pPr>
      <w:r>
        <w:t>Финансовое обеспечение реали</w:t>
      </w:r>
      <w:r>
        <w:softHyphen/>
        <w:t>зации программы</w:t>
      </w:r>
    </w:p>
    <w:p w:rsidR="001226CC" w:rsidRDefault="001226CC" w:rsidP="001226CC">
      <w:pPr>
        <w:pStyle w:val="1"/>
        <w:numPr>
          <w:ilvl w:val="0"/>
          <w:numId w:val="5"/>
        </w:numPr>
        <w:shd w:val="clear" w:color="auto" w:fill="auto"/>
        <w:tabs>
          <w:tab w:val="left" w:pos="279"/>
        </w:tabs>
        <w:spacing w:line="317" w:lineRule="exact"/>
        <w:ind w:left="20" w:right="40"/>
        <w:jc w:val="left"/>
      </w:pPr>
      <w:r>
        <w:t>Проведение дополнительного обогащения ра</w:t>
      </w:r>
      <w:r>
        <w:softHyphen/>
        <w:t>циона питания школьников микронутриентами</w:t>
      </w:r>
    </w:p>
    <w:p w:rsidR="001226CC" w:rsidRDefault="001226CC" w:rsidP="001226CC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after="64"/>
        <w:ind w:left="20" w:right="40"/>
        <w:jc w:val="left"/>
      </w:pPr>
      <w:r>
        <w:t>использование в меню специализированных про</w:t>
      </w:r>
      <w:r>
        <w:softHyphen/>
        <w:t>дуктов питания, обогащенных микронутриентами</w:t>
      </w:r>
    </w:p>
    <w:p w:rsidR="001226CC" w:rsidRDefault="001226CC" w:rsidP="001226CC">
      <w:pPr>
        <w:pStyle w:val="1"/>
        <w:numPr>
          <w:ilvl w:val="0"/>
          <w:numId w:val="5"/>
        </w:numPr>
        <w:shd w:val="clear" w:color="auto" w:fill="auto"/>
        <w:tabs>
          <w:tab w:val="left" w:pos="308"/>
        </w:tabs>
        <w:spacing w:line="317" w:lineRule="exact"/>
        <w:ind w:left="20" w:right="40"/>
        <w:jc w:val="left"/>
      </w:pPr>
      <w:r>
        <w:t>Создание условий для организации безопасно</w:t>
      </w:r>
      <w:r>
        <w:softHyphen/>
        <w:t>го, качественного питания школьников</w:t>
      </w:r>
    </w:p>
    <w:p w:rsidR="001226CC" w:rsidRDefault="001226CC" w:rsidP="001226CC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after="60"/>
        <w:ind w:left="20" w:right="40"/>
        <w:jc w:val="left"/>
      </w:pPr>
      <w:r>
        <w:t>обеспеченность школьных столовых полным на</w:t>
      </w:r>
      <w:r>
        <w:softHyphen/>
        <w:t>бором современного теплового, холодильного, механического, нейтрального, весового оборудо</w:t>
      </w:r>
      <w:r>
        <w:softHyphen/>
        <w:t>вания, мебели</w:t>
      </w:r>
    </w:p>
    <w:p w:rsidR="001226CC" w:rsidRDefault="001226CC" w:rsidP="001226CC">
      <w:pPr>
        <w:pStyle w:val="1"/>
        <w:shd w:val="clear" w:color="auto" w:fill="auto"/>
        <w:ind w:left="20"/>
        <w:jc w:val="left"/>
      </w:pPr>
      <w:r>
        <w:t>Срок реализации программы с 01 января 2013</w:t>
      </w:r>
    </w:p>
    <w:p w:rsidR="001226CC" w:rsidRDefault="001226CC" w:rsidP="001226CC">
      <w:pPr>
        <w:pStyle w:val="1"/>
        <w:shd w:val="clear" w:color="auto" w:fill="auto"/>
        <w:ind w:left="20"/>
        <w:jc w:val="left"/>
      </w:pPr>
      <w:r>
        <w:t>года по 31 декабря 2015 года.</w:t>
      </w:r>
    </w:p>
    <w:p w:rsidR="001226CC" w:rsidRDefault="001226CC" w:rsidP="001226CC">
      <w:pPr>
        <w:pStyle w:val="1"/>
        <w:shd w:val="clear" w:color="auto" w:fill="auto"/>
        <w:spacing w:after="300"/>
        <w:ind w:left="20"/>
        <w:jc w:val="left"/>
      </w:pPr>
      <w:r>
        <w:t>Этапы реализации программы не предусмотрены</w:t>
      </w:r>
    </w:p>
    <w:p w:rsidR="001226CC" w:rsidRDefault="001226CC" w:rsidP="001226CC">
      <w:pPr>
        <w:pStyle w:val="1"/>
        <w:shd w:val="clear" w:color="auto" w:fill="auto"/>
        <w:ind w:left="20" w:right="40"/>
        <w:jc w:val="left"/>
      </w:pPr>
      <w:r>
        <w:t xml:space="preserve">Объем финансового обеспечения мероприятий программы составляет 20 847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</w:p>
    <w:p w:rsidR="001226CC" w:rsidRDefault="001226CC" w:rsidP="001226CC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ind w:left="20"/>
        <w:jc w:val="left"/>
      </w:pPr>
      <w:r>
        <w:t xml:space="preserve">год - 6 849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226CC" w:rsidRDefault="001226CC" w:rsidP="001226CC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ind w:left="20"/>
        <w:jc w:val="left"/>
      </w:pPr>
      <w:r>
        <w:t xml:space="preserve">год - 6 949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226CC" w:rsidRDefault="001226CC" w:rsidP="001226CC">
      <w:pPr>
        <w:pStyle w:val="1"/>
        <w:numPr>
          <w:ilvl w:val="0"/>
          <w:numId w:val="6"/>
        </w:numPr>
        <w:shd w:val="clear" w:color="auto" w:fill="auto"/>
        <w:tabs>
          <w:tab w:val="left" w:pos="654"/>
        </w:tabs>
        <w:ind w:left="20"/>
        <w:jc w:val="left"/>
        <w:sectPr w:rsidR="001226CC">
          <w:type w:val="continuous"/>
          <w:pgSz w:w="11905" w:h="16837"/>
          <w:pgMar w:top="1152" w:right="684" w:bottom="1536" w:left="2083" w:header="0" w:footer="3" w:gutter="0"/>
          <w:cols w:num="2" w:space="720" w:equalWidth="0">
            <w:col w:w="2390" w:space="658"/>
            <w:col w:w="6091"/>
          </w:cols>
          <w:noEndnote/>
          <w:docGrid w:linePitch="360"/>
        </w:sectPr>
      </w:pPr>
      <w:r>
        <w:t xml:space="preserve">год - 7 049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226CC" w:rsidRDefault="001226CC" w:rsidP="001226CC">
      <w:pPr>
        <w:framePr w:w="11904" w:h="317" w:hRule="exact" w:wrap="notBeside" w:vAnchor="text" w:hAnchor="text" w:xAlign="center" w:y="1" w:anchorLock="1"/>
      </w:pPr>
    </w:p>
    <w:p w:rsidR="001226CC" w:rsidRDefault="001226CC" w:rsidP="001226CC">
      <w:pPr>
        <w:rPr>
          <w:sz w:val="2"/>
          <w:szCs w:val="2"/>
        </w:rPr>
        <w:sectPr w:rsidR="001226C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226CC" w:rsidRDefault="001226CC" w:rsidP="001226CC">
      <w:pPr>
        <w:pStyle w:val="1"/>
        <w:shd w:val="clear" w:color="auto" w:fill="auto"/>
        <w:jc w:val="left"/>
      </w:pPr>
      <w:r>
        <w:lastRenderedPageBreak/>
        <w:t>Конечный результат реализации про</w:t>
      </w:r>
      <w:r>
        <w:softHyphen/>
        <w:t>граммы количество детей и родителей, принявших участие в мероприятиях, пропагандирующих принципы здорового питания, здорового образа жизни увели</w:t>
      </w:r>
      <w:r>
        <w:softHyphen/>
        <w:t>чится до 2 000 человек в год;</w:t>
      </w:r>
    </w:p>
    <w:p w:rsidR="001226CC" w:rsidRDefault="001226CC" w:rsidP="001226CC">
      <w:pPr>
        <w:pStyle w:val="1"/>
        <w:shd w:val="clear" w:color="auto" w:fill="auto"/>
        <w:ind w:left="20" w:right="80"/>
        <w:jc w:val="left"/>
      </w:pPr>
      <w:proofErr w:type="gramStart"/>
      <w:r>
        <w:t>доля школьников, получающих питание, возрастет до 93% от общего числа школьников в общеобра</w:t>
      </w:r>
      <w:r>
        <w:softHyphen/>
      </w:r>
      <w:r>
        <w:lastRenderedPageBreak/>
        <w:t>зовательных учреждениях района; доля школьников, получающих горячее питание, возрастет до 88% от общего числа школьников в общеобразовательных учреждениях района; количество детей из многодетных и малоимущих семей, получающих бесплатное питание, составит не менее 870 человек ежегодно при условии со</w:t>
      </w:r>
      <w:r>
        <w:softHyphen/>
        <w:t>блюдения получателями бесплатного питания ус</w:t>
      </w:r>
      <w:r>
        <w:softHyphen/>
        <w:t>ловий его предоставления;</w:t>
      </w:r>
      <w:proofErr w:type="gramEnd"/>
    </w:p>
    <w:p w:rsidR="001226CC" w:rsidRDefault="001226CC" w:rsidP="001226CC">
      <w:pPr>
        <w:pStyle w:val="1"/>
        <w:shd w:val="clear" w:color="auto" w:fill="auto"/>
        <w:ind w:left="20" w:right="80"/>
        <w:jc w:val="left"/>
      </w:pPr>
      <w:r>
        <w:t>каждым общеобразовательным учреждением будет использоваться в меню не менее 4 наименований специализированных продуктов питания, обога</w:t>
      </w:r>
      <w:r>
        <w:softHyphen/>
        <w:t>щенных микронутриентами;</w:t>
      </w:r>
    </w:p>
    <w:p w:rsidR="001226CC" w:rsidRDefault="001226CC" w:rsidP="001226CC">
      <w:pPr>
        <w:pStyle w:val="1"/>
        <w:shd w:val="clear" w:color="auto" w:fill="auto"/>
        <w:ind w:left="20" w:right="80"/>
        <w:jc w:val="left"/>
        <w:sectPr w:rsidR="001226CC">
          <w:type w:val="continuous"/>
          <w:pgSz w:w="11905" w:h="16837"/>
          <w:pgMar w:top="1152" w:right="595" w:bottom="1368" w:left="2088" w:header="0" w:footer="3" w:gutter="0"/>
          <w:cols w:num="2" w:space="720" w:equalWidth="0">
            <w:col w:w="2458" w:space="590"/>
            <w:col w:w="6173"/>
          </w:cols>
          <w:noEndnote/>
          <w:docGrid w:linePitch="360"/>
        </w:sectPr>
      </w:pPr>
      <w:r>
        <w:t>обеспеченность школьных столовых полным набо</w:t>
      </w:r>
      <w:r>
        <w:softHyphen/>
        <w:t>ром современного теплового, холодильного, меха</w:t>
      </w:r>
      <w:r>
        <w:softHyphen/>
        <w:t>нического, нейтрального, весового оборудования, мебели составит не менее 65%</w:t>
      </w:r>
    </w:p>
    <w:p w:rsidR="001226CC" w:rsidRDefault="001226CC" w:rsidP="001226CC">
      <w:pPr>
        <w:pStyle w:val="1"/>
        <w:shd w:val="clear" w:color="auto" w:fill="auto"/>
        <w:spacing w:after="300"/>
        <w:ind w:left="20" w:right="20" w:firstLine="720"/>
        <w:jc w:val="both"/>
      </w:pPr>
      <w:r>
        <w:lastRenderedPageBreak/>
        <w:t>1. Характеристика текущего состояния организации питания школьни</w:t>
      </w:r>
      <w:r>
        <w:softHyphen/>
        <w:t>ков в общеобразовательных учреждениях Комсомольского муниципального района, основные показатели и анализ социальных, финансово-экономи</w:t>
      </w:r>
      <w:r>
        <w:softHyphen/>
        <w:t>ческих и прочих рисков реализации муниципальной целевой программы «Школьное питание в Комсомольском муниципальном районе на 2013 - 2015 годы»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Муниципальная целевая программа «Школьное питание в Комсомоль</w:t>
      </w:r>
      <w:r>
        <w:softHyphen/>
        <w:t>ском муниципальном районе на 2013 - 2015 годы» (далее - Программа) раз</w:t>
      </w:r>
      <w:r>
        <w:softHyphen/>
        <w:t>работана в соответствии с постановлением администрации Комсомольского муниципального района от 12.03.2012 № 173 «Об утверждении Порядка при</w:t>
      </w:r>
      <w:r>
        <w:softHyphen/>
        <w:t>нятия решений о разработке, формирования, согласования, утверждения и реализации районных муниципальных целевых программ Комсомольского муниципального района».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Программа подготовлена в соответствии с законом Российской Феде</w:t>
      </w:r>
      <w:r>
        <w:softHyphen/>
        <w:t>рации от 10.07.1992 № 3266-1 «Об образовании», Указом Президента Рос</w:t>
      </w:r>
      <w:r>
        <w:softHyphen/>
        <w:t>сийской Федерации от 01.06.2012 № 761 «О национальной стратегии дейст</w:t>
      </w:r>
      <w:r>
        <w:softHyphen/>
        <w:t>вий в интересах детей на 2012 - 2017 годы», Планом действий по модерниза</w:t>
      </w:r>
      <w:r>
        <w:softHyphen/>
        <w:t>ции общего образования на 2011 - 2015 годы, утвержденным распоряжением Правительства Российской Федерации от 07.09.2010 № 1507-р, Санитарн</w:t>
      </w:r>
      <w:proofErr w:type="gramStart"/>
      <w:r>
        <w:t>о-</w:t>
      </w:r>
      <w:proofErr w:type="gramEnd"/>
      <w:r>
        <w:t xml:space="preserve"> эпидемиологическими требованиями к организации питания обучающихся в общеобразовательных учреждениях, учреждениях </w:t>
      </w:r>
      <w:proofErr w:type="gramStart"/>
      <w:r>
        <w:t>начального и среднего профессионального образования (СанПиН 2.4.5.2409-08), утвержденными постановлением Главного государственного санитарного врача Российской Федерации от 23.08.2008 № 45, Стратегией социального и экономического развития Хабаровского края на период до 2025 года, утвержденной постанов</w:t>
      </w:r>
      <w:r>
        <w:softHyphen/>
        <w:t>лением Правительства Хабаровского края от 13.01.2009 № 1-пр, Программой «Комплексное социально-экономическое развитие Комсомольского муници</w:t>
      </w:r>
      <w:r>
        <w:softHyphen/>
        <w:t>пального района на 2012-2015 годы», утвержденной решением Собрания де</w:t>
      </w:r>
      <w:r>
        <w:softHyphen/>
        <w:t>путатов Комсомольского муниципального района от 25.01.2012 № 272.</w:t>
      </w:r>
      <w:proofErr w:type="gramEnd"/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Культура питания - важнейшая составная часть общей культуры здо</w:t>
      </w:r>
      <w:r>
        <w:softHyphen/>
        <w:t>рового и безопасного образа жизни школьников, что находит отражение в федеральных государственных образовательных стандартах нового поколе</w:t>
      </w:r>
      <w:r>
        <w:softHyphen/>
        <w:t xml:space="preserve">ния. </w:t>
      </w:r>
      <w:r>
        <w:lastRenderedPageBreak/>
        <w:t>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Системная работа по формированию культуры здорового питания включает три направления: рациональную организацию питания в образова</w:t>
      </w:r>
      <w:r>
        <w:softHyphen/>
        <w:t>тельном учреждении; включение в учебный процесс образовательных про</w:t>
      </w:r>
      <w:r>
        <w:softHyphen/>
        <w:t>грамм формирования культуры здорового питания и просветительскую рабо</w:t>
      </w:r>
      <w:r>
        <w:softHyphen/>
        <w:t>ту с детьми, их родителями (законными представителями), педагогами и спе</w:t>
      </w:r>
      <w:r>
        <w:softHyphen/>
        <w:t>циалистами общеобразовательных учреждений. Только сочетание всех на</w:t>
      </w:r>
      <w:r>
        <w:softHyphen/>
        <w:t>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Полноценное, сбалансированное питание является важнейшим услови</w:t>
      </w:r>
      <w:r>
        <w:softHyphen/>
        <w:t>ем нормального функционирования организма ребенка, особенно в период роста и развития. На период от 7 до 18 лет, который ребенок проводит в школе, приходится наиболее интенсивный соматический рост организма, со</w:t>
      </w:r>
      <w:r>
        <w:softHyphen/>
        <w:t>провождающийся повышенными умственными и физическими нагрузками.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Недостаточное или несбалансированное питание в младшем школьном возрасте приводит к отставанию в физическом и психическом развитии, ко</w:t>
      </w:r>
      <w:r>
        <w:softHyphen/>
        <w:t>торое, по мнению специалистов, практически невозможно скорректировать в дальнейшем. Качество питания является одним из основополагающих факто</w:t>
      </w:r>
      <w:r>
        <w:softHyphen/>
        <w:t>ров профилактики заболеваний, физического и умственного развития школь</w:t>
      </w:r>
      <w:r>
        <w:softHyphen/>
        <w:t>ников, уровня их работоспособности и успеваемости.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В 2012/2013 учебном году в общеобразовательных учреждениях муни</w:t>
      </w:r>
      <w:r>
        <w:softHyphen/>
        <w:t>ципального района обучается 2 686 детей. Охват питанием составляет 91,1%, в том числе горячим - 86,4%.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Бесплатным горячим питанием обеспечено 870 детей из многодетных и малоимущих семей. Стоимость питания 1 ребенка в день составляет 42 рубля 20 копеек, из них за счет средств бюджета муниципального района - 32 руб</w:t>
      </w:r>
      <w:r>
        <w:softHyphen/>
        <w:t>ля 28 копеек, за счет средств субвенций краевого бюджета - 9 рублей 92 ко</w:t>
      </w:r>
      <w:r>
        <w:softHyphen/>
        <w:t>пейки.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С 2012 года утверждено примерное десятидневное меню для общеоб</w:t>
      </w:r>
      <w:r>
        <w:softHyphen/>
        <w:t>разовательных учреждений Комсомольского муниципального района, соот</w:t>
      </w:r>
      <w:r>
        <w:softHyphen/>
        <w:t>ветствие которого действующим санитарным правилам подтверждено экс</w:t>
      </w:r>
      <w:r>
        <w:softHyphen/>
        <w:t>пертным заключением филиала ФБУЗ «Центр гигиены и эпидемиологии в Хабаровском крае в городе Комсомольске-на-Амуре, Комсомольском рай</w:t>
      </w:r>
      <w:r>
        <w:softHyphen/>
        <w:t>оне» от 29.11.2011 №376-Д.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Сбалансированность питания учащихся обеспечивается через строгое соблюдение технологического процесса приготовления блюд, количествен</w:t>
      </w:r>
      <w:r>
        <w:softHyphen/>
        <w:t>ный и качественный контроль закладки продуктов. Витаминная недостаточ</w:t>
      </w:r>
      <w:r>
        <w:softHyphen/>
        <w:t>ность повседневного рациона школьников преодолевается путем витамини</w:t>
      </w:r>
      <w:r>
        <w:softHyphen/>
        <w:t>зации третьих блюд, использования при приготовлении пищи йодированной соли, наличие в меню обогащенных микронутриентами молочных продуктов.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В каждом из 21 общеобразовательного учреждения района функциони</w:t>
      </w:r>
      <w:r>
        <w:softHyphen/>
        <w:t>рует школьная столовая полного цикла, бесперебойная работа которых обес</w:t>
      </w:r>
      <w:r>
        <w:softHyphen/>
      </w:r>
      <w:r>
        <w:lastRenderedPageBreak/>
        <w:t xml:space="preserve">печивается за счет осуществления постоянного </w:t>
      </w:r>
      <w:proofErr w:type="gramStart"/>
      <w:r>
        <w:t>контроля за</w:t>
      </w:r>
      <w:proofErr w:type="gramEnd"/>
      <w:r>
        <w:t xml:space="preserve"> сроками и поряд</w:t>
      </w:r>
      <w:r>
        <w:softHyphen/>
        <w:t>ком заключения контрактов на поставку продуктов питания, ремонта и тех</w:t>
      </w:r>
      <w:r>
        <w:softHyphen/>
        <w:t>нического обслуживания теплового, холодильного, механического, ней</w:t>
      </w:r>
      <w:r>
        <w:softHyphen/>
        <w:t>трального и весового оборудования.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За период 2010 - 2012 годов на оснащение школьных столовых обору</w:t>
      </w:r>
      <w:r>
        <w:softHyphen/>
        <w:t xml:space="preserve">дованием и мебелью из средств бюджета муниципального района направлено 982,0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на ремонт помещений, систем хозяйственно-питьевого холод</w:t>
      </w:r>
      <w:r>
        <w:softHyphen/>
        <w:t xml:space="preserve">ного и горячего водоснабжения, канализации, вентиляции, отопления - 1 638 </w:t>
      </w:r>
      <w:proofErr w:type="spellStart"/>
      <w:r>
        <w:t>тыс.руб</w:t>
      </w:r>
      <w:proofErr w:type="spellEnd"/>
      <w:r>
        <w:t>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Работники школьных столовых ежегодно принимают участие в учебе по основам организации питания и выполнению санитарных норм и правил с последующей аттестацией на соответствие занимаемой должности.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В общеобразовательных учреждениях разработаны и реализуются школьные целевые программы: «Здоровье», «Школьное питание», «Здоровое питание», «Здоровый образ жизни».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Достижение современного состояния системы школьного питания в Комсомольском муниципальном районе в первую очередь основано на ре</w:t>
      </w:r>
      <w:r>
        <w:softHyphen/>
        <w:t>зультатах реализации действующей целевой районной программы «Школь</w:t>
      </w:r>
      <w:r>
        <w:softHyphen/>
        <w:t>ное питание на 2008-2012 годы», утвержденной решением Собрания депута</w:t>
      </w:r>
      <w:r>
        <w:softHyphen/>
        <w:t>тов Комсомольского муниципального района от 28.12.2007 № 265.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В то же время в развитии системы школьного питания района имеется ряд проблем, требующих решения в ближайшей и среднесрочной перспекти</w:t>
      </w:r>
      <w:r>
        <w:softHyphen/>
        <w:t>ве: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18"/>
        </w:tabs>
        <w:ind w:left="20" w:right="20" w:firstLine="720"/>
        <w:jc w:val="both"/>
      </w:pPr>
      <w:r>
        <w:t>недостаточная работа ряда общеобразовательных учреждений с учащи</w:t>
      </w:r>
      <w:r>
        <w:softHyphen/>
        <w:t>мися и родителями по обеспечению стопроцентного охвата детей питанием;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37"/>
        </w:tabs>
        <w:ind w:left="20" w:right="20" w:firstLine="720"/>
        <w:jc w:val="both"/>
      </w:pPr>
      <w:r>
        <w:t>ежегодное увеличение количества детей из многодетных и малоиму</w:t>
      </w:r>
      <w:r>
        <w:softHyphen/>
        <w:t>щих семей;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22"/>
        </w:tabs>
        <w:ind w:left="20" w:right="20" w:firstLine="720"/>
        <w:jc w:val="both"/>
      </w:pPr>
      <w:r>
        <w:t>отсутствие систем водоснабжения и канализации в зданиях школ по</w:t>
      </w:r>
      <w:r>
        <w:softHyphen/>
        <w:t xml:space="preserve">селков </w:t>
      </w:r>
      <w:proofErr w:type="spellStart"/>
      <w:r>
        <w:t>Кенай</w:t>
      </w:r>
      <w:proofErr w:type="spellEnd"/>
      <w:r>
        <w:t xml:space="preserve"> и </w:t>
      </w:r>
      <w:proofErr w:type="spellStart"/>
      <w:r>
        <w:t>Галичный</w:t>
      </w:r>
      <w:proofErr w:type="spellEnd"/>
      <w:r>
        <w:t>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75"/>
        </w:tabs>
        <w:ind w:left="20" w:right="20" w:firstLine="720"/>
        <w:jc w:val="both"/>
      </w:pPr>
      <w:r>
        <w:t>высокий процент физического и морального износа оборудования школьных столовых.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Перечисленные проблемы требуют комплексного решения программ</w:t>
      </w:r>
      <w:r>
        <w:softHyphen/>
        <w:t>но-целевым методом, хорошо зарекомендовавшим себя при реализации целе</w:t>
      </w:r>
      <w:r>
        <w:softHyphen/>
        <w:t>вой программы «Школьное питание на 2008 - 2012 годы». Настоящая Про</w:t>
      </w:r>
      <w:r>
        <w:softHyphen/>
        <w:t>грамма основана на принципах преемственности и призвана поддержать и продолжить положительные тенденции развития системы школьного пита</w:t>
      </w:r>
      <w:r>
        <w:softHyphen/>
        <w:t>ния в районе.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Программно-целевой метод обеспечивает единство четко структуриро</w:t>
      </w:r>
      <w:r>
        <w:softHyphen/>
        <w:t>ванной и сформулированной содержательной части Программы с созданием и использованием финансовых и организационных механизмов ее реализа</w:t>
      </w:r>
      <w:r>
        <w:softHyphen/>
        <w:t>ции, а также контролем за промежуточными и конечными результатами вы</w:t>
      </w:r>
      <w:r>
        <w:softHyphen/>
        <w:t>полнения Программы. При разработке Программы использован метод бюд</w:t>
      </w:r>
      <w:r>
        <w:softHyphen/>
        <w:t>жетного планирования, предусматривающий прямую взаимосвязь между распределением бюджетных ресурсов и ожидаемыми конечными результата</w:t>
      </w:r>
      <w:r>
        <w:softHyphen/>
        <w:t>ми, эффективность достижения которых оценивается в соответствии с систе</w:t>
      </w:r>
      <w:r>
        <w:softHyphen/>
        <w:t>мой целевых индикаторов (показателей).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lastRenderedPageBreak/>
        <w:t>При использовании программно-целевого метода в ходе реализации Программы могут возникнуть риски, связанные: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03"/>
        </w:tabs>
        <w:ind w:left="20" w:firstLine="720"/>
        <w:jc w:val="both"/>
      </w:pPr>
      <w:r>
        <w:t>с недостатками в управлении Программой;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left="20" w:right="20" w:firstLine="720"/>
        <w:jc w:val="both"/>
      </w:pPr>
      <w:r>
        <w:t>с неверно выбранными приоритетами развития системы школьного пи</w:t>
      </w:r>
      <w:r>
        <w:softHyphen/>
        <w:t>тания муниципального района;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ind w:left="20" w:firstLine="720"/>
        <w:jc w:val="both"/>
      </w:pPr>
      <w:r>
        <w:t>с нарушениями стабильности финансирования мероприятий Программы.</w:t>
      </w:r>
    </w:p>
    <w:p w:rsidR="001226CC" w:rsidRDefault="001226CC" w:rsidP="001226CC">
      <w:pPr>
        <w:pStyle w:val="1"/>
        <w:shd w:val="clear" w:color="auto" w:fill="auto"/>
        <w:ind w:left="20" w:firstLine="720"/>
        <w:jc w:val="both"/>
      </w:pPr>
      <w:r>
        <w:t>Риски, связанные с недостатками в управлении Программой, могут</w:t>
      </w:r>
    </w:p>
    <w:p w:rsidR="001226CC" w:rsidRDefault="001226CC" w:rsidP="001226CC">
      <w:pPr>
        <w:pStyle w:val="1"/>
        <w:shd w:val="clear" w:color="auto" w:fill="auto"/>
        <w:ind w:left="20" w:right="20"/>
        <w:jc w:val="both"/>
      </w:pPr>
      <w:r>
        <w:t>быть вызваны слабой координацией действий различных субъектов системы школьного питания (управление образования, общеобразовательные учреж</w:t>
      </w:r>
      <w:r>
        <w:softHyphen/>
        <w:t>дения, поставщики товаров, работ, услуг), что может привести к формально</w:t>
      </w:r>
      <w:r>
        <w:softHyphen/>
        <w:t>му исполнению мероприятий Программы.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Риски, связанные с неверно выбранными приоритетами развития сис</w:t>
      </w:r>
      <w:r>
        <w:softHyphen/>
        <w:t>темы школьного питания, могут быть вызваны изменениями нормативной базы в сфере образования, экономической ситуации в районе, что может сни</w:t>
      </w:r>
      <w:r>
        <w:softHyphen/>
        <w:t>зить эффективность использования бюджетных средств.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Опыт реализации предыдущей целевой программы показывает, что комплексные задачи развития системы школьного питания не могут быть реализованы в рамках текущего бюджетного финансирования. Это противо</w:t>
      </w:r>
      <w:r>
        <w:softHyphen/>
        <w:t>речит логике программно-целевого подхода, в соответствии с которым пла</w:t>
      </w:r>
      <w:r>
        <w:softHyphen/>
        <w:t>нируемые к реализации мероприятия должны быть обеспечены целевым фи</w:t>
      </w:r>
      <w:r>
        <w:softHyphen/>
        <w:t>нансированием.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Выполнение Программы зависит, прежде всего, от своевременного и стабильного финансирования, которое будет определяться ресурсами бюдже</w:t>
      </w:r>
      <w:r>
        <w:softHyphen/>
        <w:t>та муниципального района и краевого бюджета, а также эффективностью управления ходом реализации Программы по качественным индикаторам (показателям).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Эффективное управление перечисленными рисками в процессе реали</w:t>
      </w:r>
      <w:r>
        <w:softHyphen/>
        <w:t>зации Программы будет осуществляться посредством: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spacing w:line="317" w:lineRule="exact"/>
        <w:ind w:left="20" w:right="20" w:firstLine="720"/>
        <w:jc w:val="both"/>
      </w:pPr>
      <w:r>
        <w:t>постоянного координирования действий субъектов системы школьно</w:t>
      </w:r>
      <w:r>
        <w:softHyphen/>
        <w:t>го питания со стороны ответственного исполнителя Программы;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18"/>
        </w:tabs>
        <w:spacing w:line="317" w:lineRule="exact"/>
        <w:ind w:left="20" w:right="20" w:firstLine="720"/>
        <w:jc w:val="both"/>
      </w:pPr>
      <w:r>
        <w:t>проведения мониторинга и внутреннего аудита выполнения Програм</w:t>
      </w:r>
      <w:r>
        <w:softHyphen/>
        <w:t>мы, регулярного анализа и, при необходимости, ежегодной корректировки индикаторов (показателей), а также мероприятий Программы;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after="304"/>
        <w:ind w:left="20" w:right="20" w:firstLine="720"/>
        <w:jc w:val="both"/>
      </w:pPr>
      <w:r>
        <w:t>перераспределения объемов финансирования в зависимости от дина</w:t>
      </w:r>
      <w:r>
        <w:softHyphen/>
        <w:t>мики и темпов достижения поставленных целей, внешних факторов.</w:t>
      </w:r>
    </w:p>
    <w:p w:rsidR="001226CC" w:rsidRDefault="001226CC" w:rsidP="001226CC">
      <w:pPr>
        <w:pStyle w:val="1"/>
        <w:numPr>
          <w:ilvl w:val="1"/>
          <w:numId w:val="7"/>
        </w:numPr>
        <w:shd w:val="clear" w:color="auto" w:fill="auto"/>
        <w:tabs>
          <w:tab w:val="left" w:pos="1038"/>
        </w:tabs>
        <w:spacing w:after="300" w:line="317" w:lineRule="exact"/>
        <w:ind w:left="20" w:right="20" w:firstLine="720"/>
        <w:jc w:val="both"/>
      </w:pPr>
      <w:r>
        <w:t>Приоритеты и цели политики муниципального района в сфере орга</w:t>
      </w:r>
      <w:r>
        <w:softHyphen/>
        <w:t>низации питания школьников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Целью Программы является обеспечение доступности качественного сбалансированного питания для школьников, обучающихся в общеобразова</w:t>
      </w:r>
      <w:r>
        <w:softHyphen/>
        <w:t>тельных учреждениях Комсомольского муниципального района, создание благоприятных условий для формирования у школьников и родителей куль</w:t>
      </w:r>
      <w:r>
        <w:softHyphen/>
        <w:t>туры здорового питания, здорового образа жизни.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lastRenderedPageBreak/>
        <w:t>Приоритетными направлениями развития системы школьного питания в районе являются: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spacing w:line="317" w:lineRule="exact"/>
        <w:ind w:left="20" w:right="20" w:firstLine="720"/>
        <w:jc w:val="both"/>
      </w:pPr>
      <w:r>
        <w:t>формирование у школьников и родителей культуры здорового пита</w:t>
      </w:r>
      <w:r>
        <w:softHyphen/>
        <w:t>ния, популяризация здорового образа жизни;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61"/>
        </w:tabs>
        <w:spacing w:line="317" w:lineRule="exact"/>
        <w:ind w:left="20" w:right="20" w:firstLine="720"/>
        <w:jc w:val="both"/>
      </w:pPr>
      <w:r>
        <w:t>сохранение и укрепление здоровья школьников, повышение уровня их работоспособности и успеваемости;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03"/>
        </w:tabs>
        <w:spacing w:line="317" w:lineRule="exact"/>
        <w:ind w:left="20" w:firstLine="720"/>
        <w:jc w:val="both"/>
      </w:pPr>
      <w:r>
        <w:t>социальная поддержка детей из многодетных и малоимущих семей;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37"/>
        </w:tabs>
        <w:spacing w:after="176" w:line="312" w:lineRule="exact"/>
        <w:ind w:left="20" w:right="20" w:firstLine="720"/>
        <w:jc w:val="both"/>
      </w:pPr>
      <w:r>
        <w:t>создание условий для организации безопасного, качественного пита</w:t>
      </w:r>
      <w:r>
        <w:softHyphen/>
        <w:t>ния школьников.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052"/>
        </w:tabs>
        <w:spacing w:line="317" w:lineRule="exact"/>
        <w:ind w:left="20" w:right="20" w:firstLine="720"/>
        <w:jc w:val="both"/>
      </w:pPr>
      <w:r>
        <w:t>Прогноз конечных результатов реализации муниципальной целевой программы «Школьное питание в Комсомольском муниципальном районе на 2013 - 2015 годы»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Результат реализации Программы, ее социальная эффективность и ре</w:t>
      </w:r>
      <w:r>
        <w:softHyphen/>
        <w:t>зультативность к 2015 году будут представлены следующими значениями це</w:t>
      </w:r>
      <w:r>
        <w:softHyphen/>
        <w:t>левых индикаторов (показателей):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51"/>
        </w:tabs>
        <w:ind w:left="20" w:right="20" w:firstLine="720"/>
        <w:jc w:val="both"/>
      </w:pPr>
      <w:r>
        <w:t>количество детей и родителей, принявших участие в мероприятиях, пропагандирующих принципы здорового питания, здорового образа жизни увеличится до 2 000 человек в год;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27"/>
        </w:tabs>
        <w:ind w:left="20" w:right="20" w:firstLine="720"/>
        <w:jc w:val="both"/>
      </w:pPr>
      <w:r>
        <w:t>доля школьников, получающих питание, возрастет до 93% от общего числа школьников в общеобразовательных учреждениях района;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spacing w:line="331" w:lineRule="exact"/>
        <w:ind w:left="20" w:right="20" w:firstLine="720"/>
        <w:jc w:val="both"/>
      </w:pPr>
      <w:r>
        <w:t>доля школьников, получающих горячее питание, возрастет до 88% от общего числа школьников в общеобразовательных учреждениях района;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ind w:left="20" w:right="20" w:firstLine="720"/>
        <w:jc w:val="both"/>
      </w:pPr>
      <w:r>
        <w:t>количество детей из многодетных и малоимущих семей, получающих бесплатное питание, составит не менее 870 человек ежегодно при условии соблюдения получателями бесплатного питания условий его предоставления;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37"/>
        </w:tabs>
        <w:spacing w:line="317" w:lineRule="exact"/>
        <w:ind w:left="20" w:right="20" w:firstLine="720"/>
        <w:jc w:val="both"/>
      </w:pPr>
      <w:r>
        <w:t>каждым общеобразовательным учреждением будет использоваться в меню не менее 4 наименований специализированных продуктов питания, обогащенных микронутриентами;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61"/>
        </w:tabs>
        <w:spacing w:after="296"/>
        <w:ind w:left="20" w:right="20" w:firstLine="720"/>
        <w:jc w:val="both"/>
      </w:pPr>
      <w:r>
        <w:t>обеспеченность школьных столовых полным набором современного теплового, холодильного, механического, нейтрального, весового оборудова</w:t>
      </w:r>
      <w:r>
        <w:softHyphen/>
        <w:t>ния, мебели составит не менее 65%.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071"/>
        </w:tabs>
        <w:spacing w:after="304" w:line="326" w:lineRule="exact"/>
        <w:ind w:left="20" w:right="20" w:firstLine="720"/>
        <w:jc w:val="both"/>
      </w:pPr>
      <w:r>
        <w:t>Сроки реализации муниципальной целевой программы «Школьное питание в Комсомольском муниципальном районе на 2013 - 2015 годы»</w:t>
      </w:r>
    </w:p>
    <w:p w:rsidR="001226CC" w:rsidRDefault="001226CC" w:rsidP="001226CC">
      <w:pPr>
        <w:pStyle w:val="1"/>
        <w:shd w:val="clear" w:color="auto" w:fill="auto"/>
        <w:spacing w:after="300"/>
        <w:ind w:left="20" w:right="20" w:firstLine="720"/>
        <w:jc w:val="both"/>
      </w:pPr>
      <w:r>
        <w:t>Реализация мероприятий Программы рассчитана на период с 01 января 2013 года по 31 декабря 2015 года.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071"/>
        </w:tabs>
        <w:spacing w:after="300"/>
        <w:ind w:left="20" w:right="20" w:firstLine="720"/>
        <w:jc w:val="both"/>
      </w:pPr>
      <w:r>
        <w:t>Перечень индикаторов (показателей) муниципальной целевой про</w:t>
      </w:r>
      <w:r>
        <w:softHyphen/>
        <w:t>граммы «Школьное питание в Комсомольском муниципальном районе на 2013 - 2015 годы» с расшифровкой плановых значений по годам реализации представлен в Приложении № 1.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052"/>
        </w:tabs>
        <w:spacing w:after="300"/>
        <w:ind w:left="20" w:right="20" w:firstLine="720"/>
        <w:jc w:val="both"/>
      </w:pPr>
      <w:r>
        <w:lastRenderedPageBreak/>
        <w:t>Перечень основных мероприятий муниципальной целевой програм</w:t>
      </w:r>
      <w:r>
        <w:softHyphen/>
        <w:t>мы «Школьное питание в Комсомольском муниципальном районе на 2013 - 2015 годы» с указанием сроков реализации и непосредственных результатов представлен в Приложении № 2.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071"/>
        </w:tabs>
        <w:spacing w:after="300"/>
        <w:ind w:left="20" w:right="20" w:firstLine="720"/>
        <w:jc w:val="both"/>
      </w:pPr>
      <w:r>
        <w:t>Ресурсное обеспечение мероприятий муниципальной целевой про</w:t>
      </w:r>
      <w:r>
        <w:softHyphen/>
        <w:t>граммы «Школьное питание в Комсомольском муниципальном районе на 2013 - 2015 годы» по годам реализации представлено в Приложении № 3.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066"/>
        </w:tabs>
        <w:ind w:left="20" w:right="20" w:firstLine="720"/>
        <w:jc w:val="both"/>
      </w:pPr>
      <w:r>
        <w:t>Информация о ресурсном обеспечении и прогнозной (справочной) оценке расходов бюджета района, в том числе за счет средств субвенций из краевого бюджета, на реализацию мероприятий муниципальной целевой про</w:t>
      </w:r>
      <w:r>
        <w:softHyphen/>
        <w:t>граммы «Школьное питание в Комсомольском муниципальном районе на 2013 - 2015 годы» представлена в Приложении № 4.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spacing w:after="300"/>
        <w:ind w:left="20" w:right="20" w:firstLine="720"/>
        <w:jc w:val="both"/>
      </w:pPr>
      <w:r>
        <w:t xml:space="preserve">Информация об оценке </w:t>
      </w:r>
      <w:proofErr w:type="gramStart"/>
      <w:r>
        <w:t>степени влияния выделения дополнительных объемов ресурсов</w:t>
      </w:r>
      <w:proofErr w:type="gramEnd"/>
      <w:r>
        <w:t xml:space="preserve"> на индикаторы (показатели) муниципальной целевой про</w:t>
      </w:r>
      <w:r>
        <w:softHyphen/>
        <w:t>граммы «Школьное питание в Комсомольском муниципальном районе на 2013 - 2015 годы» представлена в Приложении № 5.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206"/>
        </w:tabs>
        <w:spacing w:after="300"/>
        <w:ind w:left="20" w:right="20" w:firstLine="720"/>
        <w:jc w:val="both"/>
      </w:pPr>
      <w:r>
        <w:t xml:space="preserve">Информация об оценке </w:t>
      </w:r>
      <w:proofErr w:type="gramStart"/>
      <w:r>
        <w:t>степени влияния выделения дополнитель</w:t>
      </w:r>
      <w:r>
        <w:softHyphen/>
        <w:t>ных объемов ресурсов</w:t>
      </w:r>
      <w:proofErr w:type="gramEnd"/>
      <w:r>
        <w:t xml:space="preserve"> на сроки и непосредственные результаты реализации основных мероприятий муниципальной целевой программы «Школьное пи</w:t>
      </w:r>
      <w:r>
        <w:softHyphen/>
        <w:t>тание в Комсомольском муниципальном районе на 2013 - 2015 годы» пред</w:t>
      </w:r>
      <w:r>
        <w:softHyphen/>
        <w:t>ставлена в Приложении № 6.</w:t>
      </w:r>
    </w:p>
    <w:p w:rsidR="001226CC" w:rsidRDefault="001226CC" w:rsidP="001226CC">
      <w:pPr>
        <w:pStyle w:val="1"/>
        <w:numPr>
          <w:ilvl w:val="0"/>
          <w:numId w:val="8"/>
        </w:numPr>
        <w:shd w:val="clear" w:color="auto" w:fill="auto"/>
        <w:tabs>
          <w:tab w:val="left" w:pos="1172"/>
        </w:tabs>
        <w:spacing w:after="300"/>
        <w:ind w:left="20" w:right="20" w:firstLine="720"/>
        <w:jc w:val="both"/>
      </w:pPr>
      <w:r>
        <w:t>Методика оценки эффективности Программы, включая оценку пла</w:t>
      </w:r>
      <w:r>
        <w:softHyphen/>
        <w:t>нируемой эффективности Программы</w:t>
      </w:r>
    </w:p>
    <w:p w:rsidR="001226CC" w:rsidRDefault="001226CC" w:rsidP="001226CC">
      <w:pPr>
        <w:pStyle w:val="1"/>
        <w:shd w:val="clear" w:color="auto" w:fill="auto"/>
        <w:ind w:left="20" w:firstLine="720"/>
        <w:jc w:val="both"/>
      </w:pPr>
      <w:r>
        <w:t>Оценка эффективности реализации Программы включает: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03"/>
        </w:tabs>
        <w:ind w:left="20" w:firstLine="720"/>
        <w:jc w:val="both"/>
      </w:pPr>
      <w:r>
        <w:t>оценку планируемой эффективности;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03"/>
        </w:tabs>
        <w:ind w:left="20" w:firstLine="720"/>
        <w:jc w:val="both"/>
      </w:pPr>
      <w:r>
        <w:t>оценку фактической эффективности.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Планируемая эффективность определяется на этапе разработки Про</w:t>
      </w:r>
      <w:r>
        <w:softHyphen/>
        <w:t>граммы, фактическая - в ходе и по итогам ее выполнения. Результаты оценки эффективности используются для корректировки Программы и планов ее реализации.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Эффективность реализации муниципальной целевой программы «Школьное питание в Комсомольском муниципальном районе на 2013 - 2015 годы» определяется по следующим направлениям: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03"/>
        </w:tabs>
        <w:ind w:left="20" w:firstLine="720"/>
        <w:jc w:val="both"/>
      </w:pPr>
      <w:r>
        <w:t>оценка степени решения задач Программы в целом;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left="20" w:right="20" w:firstLine="720"/>
        <w:jc w:val="both"/>
      </w:pPr>
      <w:r>
        <w:t>оценка степени соответствия запланированному уровню затрат бюд</w:t>
      </w:r>
      <w:r>
        <w:softHyphen/>
        <w:t>жета муниципального района и субвенций краевого бюджета;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left="20" w:right="20" w:firstLine="720"/>
        <w:jc w:val="both"/>
      </w:pPr>
      <w:r>
        <w:t xml:space="preserve">оценка </w:t>
      </w:r>
      <w:proofErr w:type="gramStart"/>
      <w:r>
        <w:t>эффективности использования средств бюджета муниципаль</w:t>
      </w:r>
      <w:r>
        <w:softHyphen/>
        <w:t>ного района</w:t>
      </w:r>
      <w:proofErr w:type="gramEnd"/>
      <w:r>
        <w:t xml:space="preserve"> и субвенций краевого бюджета;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22"/>
        </w:tabs>
        <w:ind w:left="20" w:right="20" w:firstLine="720"/>
        <w:jc w:val="both"/>
      </w:pPr>
      <w:r>
        <w:t>оценка степени реализации мероприятий (достижение непосредствен</w:t>
      </w:r>
      <w:r>
        <w:softHyphen/>
        <w:t>ных результатов их реализации).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lastRenderedPageBreak/>
        <w:t>Оценка осуществляется ежегодно, а также по итогам завершения реа</w:t>
      </w:r>
      <w:r>
        <w:softHyphen/>
        <w:t>лизации Программы.</w:t>
      </w:r>
    </w:p>
    <w:p w:rsidR="001226CC" w:rsidRDefault="001226CC" w:rsidP="001226CC">
      <w:pPr>
        <w:pStyle w:val="1"/>
        <w:shd w:val="clear" w:color="auto" w:fill="auto"/>
        <w:ind w:left="20" w:firstLine="720"/>
        <w:jc w:val="both"/>
      </w:pPr>
      <w:r>
        <w:t>Эффективность оценивается по следующим направлениям: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898"/>
        </w:tabs>
        <w:ind w:left="20" w:firstLine="720"/>
        <w:jc w:val="both"/>
      </w:pPr>
      <w:r>
        <w:t>задачи Программы;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03"/>
        </w:tabs>
        <w:ind w:left="20" w:firstLine="720"/>
        <w:jc w:val="both"/>
      </w:pPr>
      <w:r>
        <w:t>основные мероприятия Программы.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По мероприятиям Программы оценивается также полнота использова</w:t>
      </w:r>
      <w:r>
        <w:softHyphen/>
        <w:t>ния бюджетных средств и своевременность реализации Программы.</w:t>
      </w:r>
    </w:p>
    <w:p w:rsidR="001226CC" w:rsidRDefault="001226CC" w:rsidP="001226CC">
      <w:pPr>
        <w:pStyle w:val="1"/>
        <w:shd w:val="clear" w:color="auto" w:fill="auto"/>
        <w:spacing w:after="308"/>
        <w:ind w:left="20" w:right="20" w:firstLine="720"/>
        <w:jc w:val="both"/>
      </w:pPr>
      <w:r>
        <w:t>Оценка степени решения задач Программы осуществляется на основа</w:t>
      </w:r>
      <w:r>
        <w:softHyphen/>
        <w:t>нии следующей формулы:</w:t>
      </w:r>
    </w:p>
    <w:p w:rsidR="001226CC" w:rsidRDefault="001226CC" w:rsidP="001226CC">
      <w:pPr>
        <w:pStyle w:val="1"/>
        <w:shd w:val="clear" w:color="auto" w:fill="auto"/>
        <w:spacing w:line="312" w:lineRule="exact"/>
        <w:ind w:left="2300"/>
        <w:jc w:val="left"/>
      </w:pPr>
      <w:r>
        <w:t>(Ф</w:t>
      </w:r>
      <w:proofErr w:type="gramStart"/>
      <w:r>
        <w:t>1</w:t>
      </w:r>
      <w:proofErr w:type="gramEnd"/>
      <w:r>
        <w:t xml:space="preserve"> / П1 + Ф2 / П2 + ... + </w:t>
      </w:r>
      <w:proofErr w:type="gramStart"/>
      <w:r>
        <w:t>Ф</w:t>
      </w:r>
      <w:r>
        <w:rPr>
          <w:rStyle w:val="85pt"/>
          <w:lang w:val="ru"/>
        </w:rPr>
        <w:t>к</w:t>
      </w:r>
      <w:r>
        <w:t>/</w:t>
      </w:r>
      <w:proofErr w:type="spellStart"/>
      <w:r>
        <w:t>П</w:t>
      </w:r>
      <w:r>
        <w:rPr>
          <w:vertAlign w:val="subscript"/>
        </w:rPr>
        <w:t>к</w:t>
      </w:r>
      <w:proofErr w:type="spellEnd"/>
      <w:r>
        <w:t>)</w:t>
      </w:r>
      <w:proofErr w:type="gramEnd"/>
    </w:p>
    <w:p w:rsidR="001226CC" w:rsidRDefault="001226CC" w:rsidP="001226CC">
      <w:pPr>
        <w:pStyle w:val="1"/>
        <w:shd w:val="clear" w:color="auto" w:fill="auto"/>
        <w:tabs>
          <w:tab w:val="left" w:leader="dot" w:pos="6582"/>
        </w:tabs>
        <w:spacing w:line="312" w:lineRule="exact"/>
        <w:ind w:left="20" w:firstLine="720"/>
        <w:jc w:val="both"/>
      </w:pPr>
      <w:r>
        <w:t>ДПЗ =</w:t>
      </w:r>
      <w:r>
        <w:tab/>
        <w:t>,</w:t>
      </w:r>
    </w:p>
    <w:p w:rsidR="001226CC" w:rsidRDefault="001226CC" w:rsidP="001226CC">
      <w:pPr>
        <w:pStyle w:val="1"/>
        <w:shd w:val="clear" w:color="auto" w:fill="auto"/>
        <w:spacing w:line="312" w:lineRule="exact"/>
        <w:ind w:left="4000"/>
        <w:jc w:val="left"/>
      </w:pPr>
      <w:r>
        <w:t>к</w:t>
      </w:r>
    </w:p>
    <w:p w:rsidR="001226CC" w:rsidRDefault="001226CC" w:rsidP="001226CC">
      <w:pPr>
        <w:pStyle w:val="1"/>
        <w:shd w:val="clear" w:color="auto" w:fill="auto"/>
        <w:ind w:left="20" w:firstLine="720"/>
        <w:jc w:val="both"/>
      </w:pPr>
      <w:r>
        <w:t>где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ДПЗ - показатель достижения плановых значений индикаторов (пока</w:t>
      </w:r>
      <w:r>
        <w:softHyphen/>
        <w:t>зателей) Программы;</w:t>
      </w:r>
    </w:p>
    <w:p w:rsidR="001226CC" w:rsidRDefault="001226CC" w:rsidP="001226CC">
      <w:pPr>
        <w:pStyle w:val="1"/>
        <w:shd w:val="clear" w:color="auto" w:fill="auto"/>
        <w:ind w:left="20" w:firstLine="720"/>
        <w:jc w:val="both"/>
      </w:pPr>
      <w:proofErr w:type="gramStart"/>
      <w:r>
        <w:t>к</w:t>
      </w:r>
      <w:proofErr w:type="gramEnd"/>
      <w:r>
        <w:t xml:space="preserve"> - количество индикаторов (показателей) Программы;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Ф - фактическое значение индикаторов (показателей) Программы за рассматриваемый период;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proofErr w:type="gramStart"/>
      <w:r>
        <w:t>П</w:t>
      </w:r>
      <w:proofErr w:type="gramEnd"/>
      <w:r>
        <w:t xml:space="preserve"> - планируемое значение индикаторов (показателей) Программы за рассматриваемый период.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>
        <w:t>П</w:t>
      </w:r>
      <w:proofErr w:type="gramEnd"/>
      <w:r>
        <w:t xml:space="preserve"> в формуле меняются местами (например, П</w:t>
      </w:r>
      <w:r>
        <w:rPr>
          <w:vertAlign w:val="subscript"/>
        </w:rPr>
        <w:t>1</w:t>
      </w:r>
      <w:r>
        <w:t>/Ф</w:t>
      </w:r>
      <w:r>
        <w:rPr>
          <w:vertAlign w:val="subscript"/>
        </w:rPr>
        <w:t>1</w:t>
      </w:r>
      <w:r>
        <w:t>+П</w:t>
      </w:r>
      <w:r>
        <w:rPr>
          <w:vertAlign w:val="subscript"/>
        </w:rPr>
        <w:t>2</w:t>
      </w:r>
      <w:r>
        <w:t>/</w:t>
      </w:r>
      <w:proofErr w:type="spellStart"/>
      <w:r>
        <w:t>Фг</w:t>
      </w:r>
      <w:proofErr w:type="spellEnd"/>
      <w:r>
        <w:t>+^).</w:t>
      </w:r>
    </w:p>
    <w:p w:rsidR="001226CC" w:rsidRDefault="001226CC" w:rsidP="001226CC">
      <w:pPr>
        <w:pStyle w:val="1"/>
        <w:shd w:val="clear" w:color="auto" w:fill="auto"/>
        <w:spacing w:after="221"/>
        <w:ind w:left="20" w:right="20" w:firstLine="720"/>
        <w:jc w:val="both"/>
      </w:pPr>
      <w:r>
        <w:t>Оценка степени исполнения запланированного уровня расходов (БЛ) осуществляется раздельно по источникам финансового обеспечения и рас</w:t>
      </w:r>
      <w:r>
        <w:softHyphen/>
        <w:t>считывается по формуле:</w:t>
      </w:r>
    </w:p>
    <w:p w:rsidR="001226CC" w:rsidRDefault="001226CC" w:rsidP="001226CC">
      <w:pPr>
        <w:pStyle w:val="1"/>
        <w:shd w:val="clear" w:color="auto" w:fill="auto"/>
        <w:spacing w:after="183" w:line="270" w:lineRule="exact"/>
        <w:ind w:left="20" w:firstLine="720"/>
        <w:jc w:val="both"/>
      </w:pPr>
      <w:r>
        <w:t>БЛ = О / Л,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firstLine="720"/>
        <w:jc w:val="both"/>
      </w:pPr>
      <w:r>
        <w:t>где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О - фактическое освоение бюджетных средств по Программе в рас</w:t>
      </w:r>
      <w:r>
        <w:softHyphen/>
        <w:t>сматриваемом периоде;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Л - лимит бюджета на реализацию Программы в рассматриваемом пе</w:t>
      </w:r>
      <w:r>
        <w:softHyphen/>
        <w:t>риоде.</w:t>
      </w:r>
    </w:p>
    <w:p w:rsidR="001226CC" w:rsidRDefault="001226CC" w:rsidP="001226CC">
      <w:pPr>
        <w:pStyle w:val="1"/>
        <w:shd w:val="clear" w:color="auto" w:fill="auto"/>
        <w:spacing w:after="218" w:line="317" w:lineRule="exact"/>
        <w:ind w:left="20" w:right="20" w:firstLine="720"/>
        <w:jc w:val="both"/>
      </w:pPr>
      <w:r>
        <w:t>Оценка эффективности использования средств бюджета (ЭИ) в рас</w:t>
      </w:r>
      <w:r>
        <w:softHyphen/>
        <w:t>сматриваемом периоде рассчитывается как:</w:t>
      </w:r>
    </w:p>
    <w:p w:rsidR="001226CC" w:rsidRDefault="001226CC" w:rsidP="001226CC">
      <w:pPr>
        <w:pStyle w:val="1"/>
        <w:shd w:val="clear" w:color="auto" w:fill="auto"/>
        <w:spacing w:after="246" w:line="270" w:lineRule="exact"/>
        <w:ind w:left="20" w:firstLine="720"/>
        <w:jc w:val="both"/>
      </w:pPr>
      <w:r>
        <w:t>ЭИ = ДПЗ / БЛ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Оценка эффективности будет тем выше, чем выше уровень достижения плановых значений индикаторов (показателей) и меньше уровень использо</w:t>
      </w:r>
      <w:r>
        <w:softHyphen/>
        <w:t>вания бюджетных средств.</w:t>
      </w:r>
    </w:p>
    <w:p w:rsidR="001226CC" w:rsidRDefault="001226CC" w:rsidP="001226CC">
      <w:pPr>
        <w:pStyle w:val="1"/>
        <w:shd w:val="clear" w:color="auto" w:fill="auto"/>
        <w:ind w:left="20" w:right="20" w:firstLine="720"/>
        <w:jc w:val="both"/>
      </w:pPr>
      <w:r>
        <w:t>Оценка степени реализации мероприятий (достижение непосредствен</w:t>
      </w:r>
      <w:r>
        <w:softHyphen/>
        <w:t>ных результатов их реализации) осуществляется на основе показателей со</w:t>
      </w:r>
      <w:r>
        <w:softHyphen/>
        <w:t xml:space="preserve">блюдения </w:t>
      </w:r>
      <w:r>
        <w:lastRenderedPageBreak/>
        <w:t>установленных сроков начала и завершения реализации мероприя</w:t>
      </w:r>
      <w:r>
        <w:softHyphen/>
        <w:t>тий Программы.</w:t>
      </w:r>
    </w:p>
    <w:p w:rsidR="001226CC" w:rsidRDefault="001226CC" w:rsidP="001226CC">
      <w:pPr>
        <w:pStyle w:val="1"/>
        <w:shd w:val="clear" w:color="auto" w:fill="auto"/>
        <w:spacing w:after="101"/>
        <w:ind w:left="20" w:right="20" w:firstLine="720"/>
        <w:jc w:val="both"/>
      </w:pPr>
      <w:r>
        <w:t>Оценка степени своевременности реализации мероприятий Программы (</w:t>
      </w:r>
      <w:proofErr w:type="spellStart"/>
      <w:r>
        <w:t>СС</w:t>
      </w:r>
      <w:r>
        <w:rPr>
          <w:vertAlign w:val="subscript"/>
        </w:rPr>
        <w:t>м</w:t>
      </w:r>
      <w:proofErr w:type="spellEnd"/>
      <w:r>
        <w:t>) производится по формуле:</w:t>
      </w:r>
    </w:p>
    <w:p w:rsidR="001226CC" w:rsidRDefault="001226CC" w:rsidP="001226CC">
      <w:pPr>
        <w:pStyle w:val="20"/>
        <w:shd w:val="clear" w:color="auto" w:fill="auto"/>
        <w:spacing w:before="0" w:after="0" w:line="270" w:lineRule="exact"/>
        <w:ind w:left="2060"/>
      </w:pPr>
      <w:r>
        <w:rPr>
          <w:rStyle w:val="2135pt"/>
        </w:rPr>
        <w:t>(</w:t>
      </w:r>
      <w:proofErr w:type="spellStart"/>
      <w:r>
        <w:rPr>
          <w:rStyle w:val="2135pt"/>
        </w:rPr>
        <w:t>ССН</w:t>
      </w:r>
      <w:r>
        <w:t>ф</w:t>
      </w:r>
      <w:proofErr w:type="spellEnd"/>
      <w:r>
        <w:t xml:space="preserve"> акт</w:t>
      </w:r>
      <w:r>
        <w:rPr>
          <w:rStyle w:val="2135pt"/>
        </w:rPr>
        <w:t xml:space="preserve"> +</w:t>
      </w:r>
      <w:r>
        <w:t xml:space="preserve"> </w:t>
      </w:r>
      <w:proofErr w:type="spellStart"/>
      <w:r>
        <w:rPr>
          <w:vertAlign w:val="superscript"/>
        </w:rPr>
        <w:t>ССЗ</w:t>
      </w:r>
      <w:r>
        <w:t>факт</w:t>
      </w:r>
      <w:proofErr w:type="spellEnd"/>
      <w:r>
        <w:rPr>
          <w:vertAlign w:val="superscript"/>
        </w:rPr>
        <w:t>)</w:t>
      </w:r>
    </w:p>
    <w:p w:rsidR="001226CC" w:rsidRDefault="001226CC" w:rsidP="001226CC">
      <w:pPr>
        <w:pStyle w:val="1"/>
        <w:shd w:val="clear" w:color="auto" w:fill="auto"/>
        <w:tabs>
          <w:tab w:val="left" w:leader="dot" w:pos="4671"/>
        </w:tabs>
        <w:spacing w:line="317" w:lineRule="exact"/>
        <w:ind w:left="20" w:firstLine="720"/>
        <w:jc w:val="both"/>
      </w:pPr>
      <w:proofErr w:type="spellStart"/>
      <w:r>
        <w:t>СС</w:t>
      </w:r>
      <w:r>
        <w:rPr>
          <w:rStyle w:val="85pt"/>
        </w:rPr>
        <w:t>м</w:t>
      </w:r>
      <w:proofErr w:type="spellEnd"/>
      <w:r>
        <w:t xml:space="preserve"> =</w:t>
      </w:r>
      <w:r>
        <w:rPr>
          <w:rStyle w:val="85pt"/>
        </w:rPr>
        <w:tab/>
      </w:r>
      <w:r>
        <w:t>* 100%,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3020"/>
        <w:jc w:val="left"/>
      </w:pPr>
      <w:r>
        <w:t>2*м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firstLine="720"/>
        <w:jc w:val="both"/>
      </w:pPr>
      <w:r>
        <w:t>где: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proofErr w:type="spellStart"/>
      <w:r>
        <w:t>СС</w:t>
      </w:r>
      <w:r>
        <w:rPr>
          <w:vertAlign w:val="subscript"/>
        </w:rPr>
        <w:t>м</w:t>
      </w:r>
      <w:proofErr w:type="spellEnd"/>
      <w:r>
        <w:t xml:space="preserve"> - степень своевременности реализации мероприятий Программы (процентов);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proofErr w:type="spellStart"/>
      <w:r>
        <w:t>ССН</w:t>
      </w:r>
      <w:r>
        <w:rPr>
          <w:vertAlign w:val="subscript"/>
        </w:rPr>
        <w:t>факт</w:t>
      </w:r>
      <w:proofErr w:type="spellEnd"/>
      <w:r>
        <w:t xml:space="preserve"> - количество мероприятий, выполненных с соблюдением уста</w:t>
      </w:r>
      <w:r>
        <w:softHyphen/>
        <w:t>новленных плановых сроков начала реализации;</w:t>
      </w:r>
    </w:p>
    <w:p w:rsidR="001226CC" w:rsidRDefault="001226CC" w:rsidP="001226CC">
      <w:pPr>
        <w:pStyle w:val="1"/>
        <w:shd w:val="clear" w:color="auto" w:fill="auto"/>
        <w:spacing w:line="317" w:lineRule="exact"/>
        <w:ind w:left="20" w:right="20" w:firstLine="720"/>
        <w:jc w:val="both"/>
      </w:pPr>
      <w:proofErr w:type="spellStart"/>
      <w:r>
        <w:t>ССЗ</w:t>
      </w:r>
      <w:r>
        <w:rPr>
          <w:rStyle w:val="85pt"/>
        </w:rPr>
        <w:t>ф</w:t>
      </w:r>
      <w:r>
        <w:rPr>
          <w:rStyle w:val="85pt"/>
          <w:vertAlign w:val="subscript"/>
        </w:rPr>
        <w:t>акт</w:t>
      </w:r>
      <w:proofErr w:type="spellEnd"/>
      <w:r>
        <w:t xml:space="preserve"> - количество мероприятий Программы, завершенных с соблю</w:t>
      </w:r>
      <w:r>
        <w:softHyphen/>
        <w:t>дением установленных сроков;</w:t>
      </w:r>
    </w:p>
    <w:p w:rsidR="001226CC" w:rsidRDefault="001226CC" w:rsidP="001226CC">
      <w:pPr>
        <w:pStyle w:val="1"/>
        <w:shd w:val="clear" w:color="auto" w:fill="auto"/>
        <w:ind w:firstLine="720"/>
        <w:jc w:val="both"/>
      </w:pPr>
      <w:proofErr w:type="gramStart"/>
      <w:r>
        <w:t>м</w:t>
      </w:r>
      <w:proofErr w:type="gramEnd"/>
      <w:r>
        <w:t xml:space="preserve"> - количество мероприятий Программы.</w:t>
      </w:r>
    </w:p>
    <w:p w:rsidR="001226CC" w:rsidRDefault="001226CC" w:rsidP="001226CC">
      <w:pPr>
        <w:pStyle w:val="1"/>
        <w:shd w:val="clear" w:color="auto" w:fill="auto"/>
        <w:spacing w:after="341"/>
        <w:ind w:firstLine="720"/>
        <w:jc w:val="both"/>
      </w:pPr>
      <w:r>
        <w:t>Уровень интегральной оценки эффективности (ИО) в целом по Про</w:t>
      </w:r>
      <w:r>
        <w:softHyphen/>
        <w:t>грамме определяется по формуле:</w:t>
      </w:r>
    </w:p>
    <w:p w:rsidR="001226CC" w:rsidRDefault="001226CC" w:rsidP="001226CC">
      <w:pPr>
        <w:pStyle w:val="1"/>
        <w:shd w:val="clear" w:color="auto" w:fill="auto"/>
        <w:spacing w:after="296" w:line="270" w:lineRule="exact"/>
        <w:ind w:firstLine="720"/>
        <w:jc w:val="both"/>
      </w:pPr>
      <w:r>
        <w:t>ИО = 0,7* ДПЗ + 0,3*БЛ</w:t>
      </w:r>
    </w:p>
    <w:p w:rsidR="001226CC" w:rsidRDefault="001226CC" w:rsidP="001226CC">
      <w:pPr>
        <w:pStyle w:val="1"/>
        <w:shd w:val="clear" w:color="auto" w:fill="auto"/>
        <w:ind w:firstLine="720"/>
        <w:jc w:val="both"/>
      </w:pPr>
      <w:r>
        <w:t>При подготовке проекта Программы проведена качественная оценка ее планируемой эффективности.</w:t>
      </w:r>
    </w:p>
    <w:p w:rsidR="001226CC" w:rsidRDefault="001226CC" w:rsidP="001226CC">
      <w:pPr>
        <w:pStyle w:val="1"/>
        <w:shd w:val="clear" w:color="auto" w:fill="auto"/>
        <w:ind w:firstLine="720"/>
        <w:jc w:val="both"/>
      </w:pPr>
      <w:r>
        <w:t xml:space="preserve">Ожидаемый вклад реализации Программы в социально-экономическое развитие района в целом выразится </w:t>
      </w:r>
      <w:proofErr w:type="gramStart"/>
      <w:r>
        <w:t>в</w:t>
      </w:r>
      <w:proofErr w:type="gramEnd"/>
      <w:r>
        <w:t>: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31"/>
        </w:tabs>
        <w:ind w:firstLine="720"/>
        <w:jc w:val="both"/>
      </w:pPr>
      <w:proofErr w:type="gramStart"/>
      <w:r>
        <w:t>повышении</w:t>
      </w:r>
      <w:proofErr w:type="gramEnd"/>
      <w:r>
        <w:t xml:space="preserve"> информированности школьников и родителей о необхо</w:t>
      </w:r>
      <w:r>
        <w:softHyphen/>
        <w:t>димости следования принципам здорового питания, здорового образа жизни, улучшении качества жизни населения;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888"/>
        </w:tabs>
        <w:ind w:firstLine="720"/>
        <w:jc w:val="both"/>
      </w:pPr>
      <w:proofErr w:type="gramStart"/>
      <w:r>
        <w:t>обеспечении</w:t>
      </w:r>
      <w:proofErr w:type="gramEnd"/>
      <w:r>
        <w:t xml:space="preserve"> школьников качественным сбалансированным питанием, сохранение здоровья, повышение успеваемости учащихся;</w:t>
      </w:r>
    </w:p>
    <w:p w:rsidR="001226CC" w:rsidRDefault="001226CC" w:rsidP="001226CC">
      <w:pPr>
        <w:pStyle w:val="1"/>
        <w:numPr>
          <w:ilvl w:val="0"/>
          <w:numId w:val="7"/>
        </w:numPr>
        <w:shd w:val="clear" w:color="auto" w:fill="auto"/>
        <w:tabs>
          <w:tab w:val="left" w:pos="917"/>
        </w:tabs>
        <w:ind w:firstLine="720"/>
        <w:jc w:val="both"/>
        <w:sectPr w:rsidR="001226CC">
          <w:type w:val="continuous"/>
          <w:pgSz w:w="11905" w:h="16837"/>
          <w:pgMar w:top="1181" w:right="560" w:bottom="1190" w:left="1972" w:header="0" w:footer="3" w:gutter="0"/>
          <w:cols w:space="720"/>
          <w:noEndnote/>
          <w:docGrid w:linePitch="360"/>
        </w:sectPr>
      </w:pPr>
      <w:r>
        <w:t>создание условий для организации безопасного, качественного пита</w:t>
      </w:r>
      <w:r>
        <w:softHyphen/>
        <w:t>ния школьников в соответствии с требованиями санитарных правил.</w:t>
      </w:r>
    </w:p>
    <w:p w:rsidR="001226CC" w:rsidRDefault="009F2B6D" w:rsidP="001226CC">
      <w:pPr>
        <w:pStyle w:val="1"/>
        <w:shd w:val="clear" w:color="auto" w:fill="auto"/>
        <w:tabs>
          <w:tab w:val="left" w:pos="1147"/>
        </w:tabs>
        <w:spacing w:after="941"/>
        <w:ind w:right="20"/>
        <w:jc w:val="both"/>
      </w:pPr>
      <w:r w:rsidRPr="00C66DA4">
        <w:object w:dxaOrig="9241" w:dyaOrig="14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46.25pt" o:ole="">
            <v:imagedata r:id="rId7" o:title=""/>
          </v:shape>
          <o:OLEObject Type="Embed" ProgID="Word.Document.8" ShapeID="_x0000_i1025" DrawAspect="Content" ObjectID="_1458385057" r:id="rId8">
            <o:FieldCodes>\s</o:FieldCodes>
          </o:OLEObject>
        </w:object>
      </w:r>
    </w:p>
    <w:p w:rsidR="001226CC" w:rsidRDefault="009F2B6D" w:rsidP="001226CC">
      <w:pPr>
        <w:pStyle w:val="1"/>
        <w:shd w:val="clear" w:color="auto" w:fill="auto"/>
        <w:tabs>
          <w:tab w:val="left" w:pos="1147"/>
        </w:tabs>
        <w:spacing w:after="941"/>
        <w:ind w:right="20"/>
        <w:jc w:val="both"/>
      </w:pPr>
      <w:r w:rsidRPr="009F2B6D">
        <w:object w:dxaOrig="6792" w:dyaOrig="9399">
          <v:shape id="_x0000_i1026" type="#_x0000_t75" style="width:339pt;height:470.25pt" o:ole="">
            <v:imagedata r:id="rId9" o:title=""/>
          </v:shape>
          <o:OLEObject Type="Embed" ProgID="Word.Document.12" ShapeID="_x0000_i1026" DrawAspect="Content" ObjectID="_1458385058" r:id="rId10">
            <o:FieldCodes>\s</o:FieldCodes>
          </o:OLEObject>
        </w:object>
      </w:r>
    </w:p>
    <w:p w:rsidR="001226CC" w:rsidRDefault="001226CC" w:rsidP="001226CC">
      <w:pPr>
        <w:pStyle w:val="1"/>
        <w:numPr>
          <w:ilvl w:val="1"/>
          <w:numId w:val="1"/>
        </w:numPr>
        <w:shd w:val="clear" w:color="auto" w:fill="auto"/>
        <w:tabs>
          <w:tab w:val="left" w:pos="1147"/>
        </w:tabs>
        <w:spacing w:after="941"/>
        <w:ind w:right="20" w:firstLine="740"/>
        <w:jc w:val="both"/>
      </w:pPr>
    </w:p>
    <w:p w:rsidR="00822D19" w:rsidRDefault="001226CC" w:rsidP="001226CC">
      <w:pPr>
        <w:spacing w:after="0" w:line="240" w:lineRule="atLeast"/>
      </w:pPr>
      <w:r>
        <w:t>Глава муниципального района</w:t>
      </w:r>
    </w:p>
    <w:p w:rsidR="009F2B6D" w:rsidRDefault="009F2B6D" w:rsidP="001226CC">
      <w:pPr>
        <w:spacing w:after="0" w:line="240" w:lineRule="atLeast"/>
      </w:pPr>
    </w:p>
    <w:p w:rsidR="009F2B6D" w:rsidRPr="009F2B6D" w:rsidRDefault="009F2B6D" w:rsidP="009F2B6D">
      <w:pPr>
        <w:keepNext/>
        <w:keepLines/>
        <w:spacing w:after="0" w:line="202" w:lineRule="exact"/>
        <w:ind w:left="20" w:firstLine="340"/>
        <w:jc w:val="both"/>
        <w:outlineLvl w:val="0"/>
        <w:rPr>
          <w:rFonts w:ascii="Sylfaen" w:eastAsia="Sylfaen" w:hAnsi="Sylfaen" w:cs="Sylfaen"/>
          <w:b/>
          <w:bCs/>
          <w:color w:val="000000"/>
          <w:sz w:val="15"/>
          <w:szCs w:val="15"/>
          <w:lang w:val="ru"/>
        </w:rPr>
      </w:pPr>
      <w:r w:rsidRPr="009F2B6D">
        <w:rPr>
          <w:rFonts w:ascii="Sylfaen" w:eastAsia="Sylfaen" w:hAnsi="Sylfaen" w:cs="Sylfaen"/>
          <w:b/>
          <w:bCs/>
          <w:color w:val="000000"/>
          <w:sz w:val="15"/>
          <w:szCs w:val="15"/>
          <w:lang w:val="ru"/>
        </w:rPr>
        <w:t>Статья 35. Пользование учебниками, учебными пособиями, средствами обучения и воспитания</w:t>
      </w:r>
    </w:p>
    <w:p w:rsidR="009F2B6D" w:rsidRPr="009F2B6D" w:rsidRDefault="009F2B6D" w:rsidP="009F2B6D">
      <w:pPr>
        <w:numPr>
          <w:ilvl w:val="0"/>
          <w:numId w:val="9"/>
        </w:numPr>
        <w:tabs>
          <w:tab w:val="left" w:pos="586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Обучающимся</w:t>
      </w:r>
      <w:proofErr w:type="gram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9F2B6D" w:rsidRPr="009F2B6D" w:rsidRDefault="009F2B6D" w:rsidP="009F2B6D">
      <w:pPr>
        <w:numPr>
          <w:ilvl w:val="0"/>
          <w:numId w:val="9"/>
        </w:numPr>
        <w:tabs>
          <w:tab w:val="left" w:pos="538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9F2B6D" w:rsidRPr="009F2B6D" w:rsidRDefault="009F2B6D" w:rsidP="009F2B6D">
      <w:pPr>
        <w:numPr>
          <w:ilvl w:val="0"/>
          <w:numId w:val="9"/>
        </w:numPr>
        <w:tabs>
          <w:tab w:val="left" w:pos="596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Пользование учебниками и учебными пособиями обучающимися, осваиваю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ленном организацией, осуществляющей образовательную деятельность.</w:t>
      </w:r>
    </w:p>
    <w:p w:rsidR="009F2B6D" w:rsidRPr="009F2B6D" w:rsidRDefault="009F2B6D" w:rsidP="009F2B6D">
      <w:pPr>
        <w:keepNext/>
        <w:keepLines/>
        <w:spacing w:after="0" w:line="202" w:lineRule="exact"/>
        <w:ind w:left="20" w:firstLine="340"/>
        <w:jc w:val="both"/>
        <w:outlineLvl w:val="0"/>
        <w:rPr>
          <w:rFonts w:ascii="Sylfaen" w:eastAsia="Sylfaen" w:hAnsi="Sylfaen" w:cs="Sylfaen"/>
          <w:b/>
          <w:bCs/>
          <w:color w:val="000000"/>
          <w:sz w:val="15"/>
          <w:szCs w:val="15"/>
          <w:lang w:val="ru"/>
        </w:rPr>
      </w:pPr>
      <w:r w:rsidRPr="009F2B6D">
        <w:rPr>
          <w:rFonts w:ascii="Sylfaen" w:eastAsia="Sylfaen" w:hAnsi="Sylfaen" w:cs="Sylfaen"/>
          <w:b/>
          <w:bCs/>
          <w:color w:val="000000"/>
          <w:sz w:val="15"/>
          <w:szCs w:val="15"/>
          <w:lang w:val="ru"/>
        </w:rPr>
        <w:t>Статья 36. Стипендии и другие денежные выплаты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548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581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В Российской Федерации устанавливаются следующие виды стипендий:</w:t>
      </w:r>
    </w:p>
    <w:p w:rsidR="009F2B6D" w:rsidRPr="009F2B6D" w:rsidRDefault="009F2B6D" w:rsidP="009F2B6D">
      <w:pPr>
        <w:numPr>
          <w:ilvl w:val="2"/>
          <w:numId w:val="9"/>
        </w:numPr>
        <w:tabs>
          <w:tab w:val="left" w:pos="571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государственная академическая стипендия студентам;</w:t>
      </w:r>
    </w:p>
    <w:p w:rsidR="009F2B6D" w:rsidRPr="009F2B6D" w:rsidRDefault="009F2B6D" w:rsidP="009F2B6D">
      <w:pPr>
        <w:numPr>
          <w:ilvl w:val="2"/>
          <w:numId w:val="9"/>
        </w:numPr>
        <w:tabs>
          <w:tab w:val="left" w:pos="590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государственная социальная стипендия студентам;</w:t>
      </w:r>
    </w:p>
    <w:p w:rsidR="009F2B6D" w:rsidRPr="009F2B6D" w:rsidRDefault="009F2B6D" w:rsidP="009F2B6D">
      <w:pPr>
        <w:numPr>
          <w:ilvl w:val="2"/>
          <w:numId w:val="9"/>
        </w:numPr>
        <w:tabs>
          <w:tab w:val="left" w:pos="625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государственные стипендии аспирантам, ординаторам, ассистентам-ст</w:t>
      </w: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а-</w:t>
      </w:r>
      <w:proofErr w:type="gram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 xml:space="preserve"> </w:t>
      </w:r>
      <w:proofErr w:type="spell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жерам</w:t>
      </w:r>
      <w:proofErr w:type="spell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;</w:t>
      </w:r>
    </w:p>
    <w:p w:rsidR="009F2B6D" w:rsidRPr="009F2B6D" w:rsidRDefault="009F2B6D" w:rsidP="009F2B6D">
      <w:pPr>
        <w:numPr>
          <w:ilvl w:val="2"/>
          <w:numId w:val="9"/>
        </w:numPr>
        <w:tabs>
          <w:tab w:val="left" w:pos="596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стипендии Президента Российской Федерации и стипендии Правительства Российской Федерации;</w:t>
      </w:r>
    </w:p>
    <w:p w:rsidR="009F2B6D" w:rsidRPr="009F2B6D" w:rsidRDefault="009F2B6D" w:rsidP="009F2B6D">
      <w:pPr>
        <w:numPr>
          <w:ilvl w:val="2"/>
          <w:numId w:val="9"/>
        </w:numPr>
        <w:tabs>
          <w:tab w:val="left" w:pos="586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именные стипендии;</w:t>
      </w:r>
    </w:p>
    <w:p w:rsidR="009F2B6D" w:rsidRPr="009F2B6D" w:rsidRDefault="009F2B6D" w:rsidP="009F2B6D">
      <w:pPr>
        <w:numPr>
          <w:ilvl w:val="2"/>
          <w:numId w:val="9"/>
        </w:numPr>
        <w:tabs>
          <w:tab w:val="left" w:pos="562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 xml:space="preserve">стипендии </w:t>
      </w: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обучающимся</w:t>
      </w:r>
      <w:proofErr w:type="gram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, назначаемые юридическими лицами или физическими лицами, в том числе направившими их на обучение;</w:t>
      </w:r>
    </w:p>
    <w:p w:rsidR="009F2B6D" w:rsidRPr="009F2B6D" w:rsidRDefault="009F2B6D" w:rsidP="009F2B6D">
      <w:pPr>
        <w:numPr>
          <w:ilvl w:val="2"/>
          <w:numId w:val="9"/>
        </w:numPr>
        <w:tabs>
          <w:tab w:val="left" w:pos="548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стипендии слушателям подготовительных отделений в случаях, предусмотренных настоящим Федеральным законом.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596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558"/>
        </w:tabs>
        <w:spacing w:after="0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Государственная академическая стипендия назначается студентам, соответствую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щим требованиям, установленным федеральным органом исполнительной власти, осуществляющим функции по выработке государственной политики и нормативн</w:t>
      </w: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о-</w:t>
      </w:r>
      <w:proofErr w:type="gram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 xml:space="preserve"> правовому регулированию в сфере образования.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606"/>
        </w:tabs>
        <w:spacing w:after="169" w:line="202" w:lineRule="exact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</w:t>
      </w:r>
    </w:p>
    <w:p w:rsidR="009F2B6D" w:rsidRPr="009F2B6D" w:rsidRDefault="009F2B6D" w:rsidP="009F2B6D">
      <w:pPr>
        <w:tabs>
          <w:tab w:val="left" w:pos="966"/>
        </w:tabs>
        <w:spacing w:after="0" w:line="140" w:lineRule="exact"/>
        <w:ind w:left="20"/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val="ru"/>
        </w:rPr>
      </w:pPr>
      <w:r w:rsidRPr="009F2B6D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val="ru"/>
        </w:rPr>
        <w:t>52</w:t>
      </w:r>
      <w:r w:rsidRPr="009F2B6D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val="ru"/>
        </w:rPr>
        <w:tab/>
        <w:t>ФЕДЕРАЛЬНЫЙ ЗАКОН «ОБ ОБРАЗОВАНИИ В РОССИЙСКОЙ ФЕДЕРАЦИИ»</w:t>
      </w:r>
      <w:r w:rsidRPr="009F2B6D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val="ru"/>
        </w:rPr>
        <w:br w:type="page"/>
      </w:r>
    </w:p>
    <w:p w:rsidR="009F2B6D" w:rsidRPr="009F2B6D" w:rsidRDefault="009F2B6D" w:rsidP="009F2B6D">
      <w:pPr>
        <w:spacing w:after="0" w:line="211" w:lineRule="exact"/>
        <w:ind w:left="20" w:right="20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lastRenderedPageBreak/>
        <w:t>детей-сирот и детей, оставшихся без попечения родителей, детьми-инвалидами, ин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щим право на получение государственной социальной</w:t>
      </w:r>
      <w:proofErr w:type="gram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 xml:space="preserve"> </w:t>
      </w: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</w:t>
      </w:r>
      <w:proofErr w:type="gram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 xml:space="preserve"> разведки Российской Федерации, органах федеральной службы безопасности, органах государственной охраны и федеральном органе обе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тренным подпунктами «б»</w:t>
      </w: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—«</w:t>
      </w:r>
      <w:proofErr w:type="gramEnd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г» пункта 1, подпунктом «а» пункта 2 и подпунктами «а»—«в» пункта 3 статьи 51 Федерального закона от 28 марта 1998 года № 53-Ф3 «О воинской обязанности и военной службе».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538"/>
        </w:tabs>
        <w:spacing w:after="0" w:line="211" w:lineRule="exact"/>
        <w:ind w:right="20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601"/>
        </w:tabs>
        <w:spacing w:after="0" w:line="211" w:lineRule="exact"/>
        <w:ind w:right="20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586"/>
        </w:tabs>
        <w:spacing w:after="0" w:line="211" w:lineRule="exact"/>
        <w:ind w:right="20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proofErr w:type="gramStart"/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Государственная академическая стипендия студентам, государственная соци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щей образовательную деятельность, на стипендиальное обеспечение обучающихся (стипендиальный фонд).</w:t>
      </w:r>
      <w:proofErr w:type="gramEnd"/>
    </w:p>
    <w:p w:rsidR="009F2B6D" w:rsidRPr="009F2B6D" w:rsidRDefault="009F2B6D" w:rsidP="009F2B6D">
      <w:pPr>
        <w:numPr>
          <w:ilvl w:val="1"/>
          <w:numId w:val="9"/>
        </w:numPr>
        <w:tabs>
          <w:tab w:val="left" w:pos="572"/>
        </w:tabs>
        <w:spacing w:after="0" w:line="211" w:lineRule="exact"/>
        <w:ind w:right="20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Размеры государственной академической стипендии студентам, государствен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частью 10 настоящей статьи.</w:t>
      </w:r>
    </w:p>
    <w:p w:rsidR="009F2B6D" w:rsidRPr="009F2B6D" w:rsidRDefault="009F2B6D" w:rsidP="009F2B6D">
      <w:pPr>
        <w:framePr w:h="180" w:vSpace="163" w:wrap="around" w:vAnchor="text" w:hAnchor="margin" w:x="6472" w:y="533"/>
        <w:spacing w:after="0" w:line="180" w:lineRule="exact"/>
        <w:ind w:left="100"/>
        <w:rPr>
          <w:rFonts w:ascii="Sylfaen" w:eastAsia="Sylfaen" w:hAnsi="Sylfaen" w:cs="Sylfaen"/>
          <w:b/>
          <w:bCs/>
          <w:color w:val="000000"/>
          <w:sz w:val="18"/>
          <w:szCs w:val="18"/>
          <w:lang w:val="ru"/>
        </w:rPr>
      </w:pPr>
      <w:r w:rsidRPr="009F2B6D">
        <w:rPr>
          <w:rFonts w:ascii="Sylfaen" w:eastAsia="Sylfaen" w:hAnsi="Sylfaen" w:cs="Sylfaen"/>
          <w:b/>
          <w:bCs/>
          <w:color w:val="000000"/>
          <w:sz w:val="18"/>
          <w:szCs w:val="18"/>
          <w:lang w:val="ru"/>
        </w:rPr>
        <w:t>53</w:t>
      </w:r>
    </w:p>
    <w:p w:rsidR="009F2B6D" w:rsidRPr="009F2B6D" w:rsidRDefault="009F2B6D" w:rsidP="009F2B6D">
      <w:pPr>
        <w:numPr>
          <w:ilvl w:val="1"/>
          <w:numId w:val="9"/>
        </w:numPr>
        <w:tabs>
          <w:tab w:val="left" w:pos="663"/>
        </w:tabs>
        <w:spacing w:after="117" w:line="211" w:lineRule="exact"/>
        <w:ind w:right="20"/>
        <w:jc w:val="both"/>
        <w:rPr>
          <w:rFonts w:ascii="Sylfaen" w:eastAsia="Sylfaen" w:hAnsi="Sylfaen" w:cs="Sylfaen"/>
          <w:color w:val="000000"/>
          <w:sz w:val="16"/>
          <w:szCs w:val="16"/>
          <w:lang w:val="ru"/>
        </w:rPr>
      </w:pP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t>Размер стипендиального фонда определяется исходя из общего числа обу</w:t>
      </w:r>
      <w:r w:rsidRPr="009F2B6D">
        <w:rPr>
          <w:rFonts w:ascii="Sylfaen" w:eastAsia="Sylfaen" w:hAnsi="Sylfaen" w:cs="Sylfaen"/>
          <w:color w:val="000000"/>
          <w:sz w:val="16"/>
          <w:szCs w:val="16"/>
          <w:lang w:val="ru"/>
        </w:rPr>
        <w:softHyphen/>
        <w:t>чающихся по очной форме обучения за счет бюджетных ассигнований федерального</w:t>
      </w:r>
    </w:p>
    <w:p w:rsidR="009F2B6D" w:rsidRPr="009F2B6D" w:rsidRDefault="009F2B6D" w:rsidP="009F2B6D">
      <w:pPr>
        <w:spacing w:after="0" w:line="140" w:lineRule="exact"/>
        <w:ind w:left="20"/>
        <w:jc w:val="both"/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val="ru"/>
        </w:rPr>
      </w:pPr>
      <w:r w:rsidRPr="009F2B6D">
        <w:rPr>
          <w:rFonts w:ascii="Microsoft Sans Serif" w:eastAsia="Microsoft Sans Serif" w:hAnsi="Microsoft Sans Serif" w:cs="Microsoft Sans Serif"/>
          <w:color w:val="000000"/>
          <w:sz w:val="14"/>
          <w:szCs w:val="14"/>
          <w:lang w:val="ru"/>
        </w:rPr>
        <w:t>ВЕСТНИК ОБРАЗОВАНИЯ РОССИИ</w:t>
      </w:r>
      <w:r w:rsidRPr="009F2B6D">
        <w:rPr>
          <w:rFonts w:ascii="Microsoft Sans Serif" w:eastAsia="Microsoft Sans Serif" w:hAnsi="Microsoft Sans Serif" w:cs="Microsoft Sans Serif"/>
          <w:b/>
          <w:bCs/>
          <w:i/>
          <w:iCs/>
          <w:color w:val="000000"/>
          <w:spacing w:val="10"/>
          <w:sz w:val="14"/>
          <w:szCs w:val="14"/>
          <w:lang w:val="ru"/>
        </w:rPr>
        <w:t xml:space="preserve"> Февраль 3-4 '2013</w:t>
      </w:r>
    </w:p>
    <w:p w:rsidR="004D7218" w:rsidRPr="004D7218" w:rsidRDefault="004D7218" w:rsidP="004D7218">
      <w:pPr>
        <w:spacing w:after="0" w:line="211" w:lineRule="exact"/>
        <w:ind w:left="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ru"/>
        </w:rPr>
      </w:pPr>
      <w:r w:rsidRPr="004D721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ru"/>
        </w:rPr>
        <w:t xml:space="preserve">Статья 37. Организация питания </w:t>
      </w:r>
      <w:proofErr w:type="gramStart"/>
      <w:r w:rsidRPr="004D7218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ru"/>
        </w:rPr>
        <w:t>обучающихся</w:t>
      </w:r>
      <w:proofErr w:type="gramEnd"/>
    </w:p>
    <w:p w:rsidR="004D7218" w:rsidRPr="004D7218" w:rsidRDefault="004D7218" w:rsidP="004D7218">
      <w:pPr>
        <w:numPr>
          <w:ilvl w:val="1"/>
          <w:numId w:val="10"/>
        </w:numPr>
        <w:tabs>
          <w:tab w:val="left" w:pos="553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</w:pPr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t xml:space="preserve">Организация питания </w:t>
      </w:r>
      <w:proofErr w:type="gramStart"/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t>обучающихся</w:t>
      </w:r>
      <w:proofErr w:type="gramEnd"/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t xml:space="preserve"> возлагается на организации, осуществляю</w:t>
      </w:r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softHyphen/>
        <w:t>щие образовательную деятельность.</w:t>
      </w:r>
    </w:p>
    <w:p w:rsidR="004D7218" w:rsidRPr="004D7218" w:rsidRDefault="004D7218" w:rsidP="004D7218">
      <w:pPr>
        <w:numPr>
          <w:ilvl w:val="1"/>
          <w:numId w:val="10"/>
        </w:numPr>
        <w:tabs>
          <w:tab w:val="left" w:pos="577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</w:pPr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t>Расписание занятий должно предусматривать перерыв достаточной продолжи</w:t>
      </w:r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softHyphen/>
        <w:t>тельности для питания обучающихся.</w:t>
      </w:r>
    </w:p>
    <w:p w:rsidR="004D7218" w:rsidRPr="004D7218" w:rsidRDefault="004D7218" w:rsidP="004D7218">
      <w:pPr>
        <w:numPr>
          <w:ilvl w:val="1"/>
          <w:numId w:val="10"/>
        </w:numPr>
        <w:tabs>
          <w:tab w:val="left" w:pos="558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</w:pPr>
      <w:proofErr w:type="gramStart"/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t>Обучающиеся федеральных государственных образовательных организаций, реа</w:t>
      </w:r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softHyphen/>
        <w:t>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</w:t>
      </w:r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softHyphen/>
        <w:t>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4D7218" w:rsidRPr="004D7218" w:rsidRDefault="004D7218" w:rsidP="004D7218">
      <w:pPr>
        <w:numPr>
          <w:ilvl w:val="1"/>
          <w:numId w:val="10"/>
        </w:numPr>
        <w:tabs>
          <w:tab w:val="left" w:pos="548"/>
        </w:tabs>
        <w:spacing w:after="0" w:line="21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</w:pPr>
      <w:r w:rsidRPr="004D7218">
        <w:rPr>
          <w:rFonts w:ascii="Times New Roman" w:eastAsia="Times New Roman" w:hAnsi="Times New Roman" w:cs="Times New Roman"/>
          <w:color w:val="000000"/>
          <w:sz w:val="17"/>
          <w:szCs w:val="17"/>
          <w:lang w:val="ru"/>
        </w:rPr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— органами местного самоуправления.</w:t>
      </w:r>
    </w:p>
    <w:p w:rsidR="009F2B6D" w:rsidRPr="004D7218" w:rsidRDefault="009F2B6D" w:rsidP="001226CC">
      <w:pPr>
        <w:spacing w:after="0" w:line="240" w:lineRule="atLeast"/>
        <w:rPr>
          <w:sz w:val="28"/>
          <w:szCs w:val="28"/>
          <w:lang w:val="ru"/>
        </w:rPr>
      </w:pPr>
    </w:p>
    <w:sectPr w:rsidR="009F2B6D" w:rsidRPr="004D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03A"/>
    <w:multiLevelType w:val="multilevel"/>
    <w:tmpl w:val="170EFD4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E72EA"/>
    <w:multiLevelType w:val="multilevel"/>
    <w:tmpl w:val="938C0B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7496"/>
    <w:multiLevelType w:val="multilevel"/>
    <w:tmpl w:val="DF54560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703D7"/>
    <w:multiLevelType w:val="multilevel"/>
    <w:tmpl w:val="18665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26A2F"/>
    <w:multiLevelType w:val="multilevel"/>
    <w:tmpl w:val="91CE17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350E7"/>
    <w:multiLevelType w:val="multilevel"/>
    <w:tmpl w:val="CB8AE1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201FE"/>
    <w:multiLevelType w:val="multilevel"/>
    <w:tmpl w:val="5CAC9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473A4"/>
    <w:multiLevelType w:val="multilevel"/>
    <w:tmpl w:val="6B96D11E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2040ED"/>
    <w:multiLevelType w:val="multilevel"/>
    <w:tmpl w:val="FC0E3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54FA0"/>
    <w:multiLevelType w:val="multilevel"/>
    <w:tmpl w:val="DE7239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19"/>
    <w:rsid w:val="00091249"/>
    <w:rsid w:val="001226CC"/>
    <w:rsid w:val="0027768A"/>
    <w:rsid w:val="004D7218"/>
    <w:rsid w:val="00501BE0"/>
    <w:rsid w:val="007D5139"/>
    <w:rsid w:val="00822D19"/>
    <w:rsid w:val="0084368C"/>
    <w:rsid w:val="009F2B6D"/>
    <w:rsid w:val="00C02C04"/>
    <w:rsid w:val="00C66DA4"/>
    <w:rsid w:val="00DB0595"/>
    <w:rsid w:val="00E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226CC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122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26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122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226CC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26CC"/>
    <w:pPr>
      <w:shd w:val="clear" w:color="auto" w:fill="FFFFFF"/>
      <w:spacing w:before="420" w:after="54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122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5pt">
    <w:name w:val="Основной текст + 8;5 pt"/>
    <w:basedOn w:val="a5"/>
    <w:rsid w:val="0012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1226CC"/>
    <w:pPr>
      <w:shd w:val="clear" w:color="auto" w:fill="FFFFFF"/>
      <w:spacing w:after="45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226CC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122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26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35pt">
    <w:name w:val="Основной текст (2) + 13;5 pt"/>
    <w:basedOn w:val="2"/>
    <w:rsid w:val="00122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226CC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26CC"/>
    <w:pPr>
      <w:shd w:val="clear" w:color="auto" w:fill="FFFFFF"/>
      <w:spacing w:before="420" w:after="54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122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5pt">
    <w:name w:val="Основной текст + 8;5 pt"/>
    <w:basedOn w:val="a5"/>
    <w:rsid w:val="00122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1226CC"/>
    <w:pPr>
      <w:shd w:val="clear" w:color="auto" w:fill="FFFFFF"/>
      <w:spacing w:after="45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m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2014-04-04T23:38:00Z</dcterms:created>
  <dcterms:modified xsi:type="dcterms:W3CDTF">2014-04-07T03:11:00Z</dcterms:modified>
</cp:coreProperties>
</file>